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B5EF9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34E76FCE" w14:textId="77777777" w:rsidR="00731CAA" w:rsidRPr="00441742" w:rsidRDefault="00521B9C" w:rsidP="00521B9C">
      <w:pPr>
        <w:spacing w:after="0" w:line="240" w:lineRule="auto"/>
        <w:rPr>
          <w:b/>
          <w:caps/>
          <w:sz w:val="24"/>
        </w:rPr>
      </w:pPr>
      <w:r w:rsidRPr="00521B9C">
        <w:rPr>
          <w:b/>
          <w:sz w:val="24"/>
        </w:rPr>
        <w:t xml:space="preserve">Chapter </w:t>
      </w:r>
      <w:r w:rsidR="00A66911">
        <w:rPr>
          <w:b/>
          <w:sz w:val="24"/>
        </w:rPr>
        <w:t>11</w:t>
      </w:r>
      <w:r w:rsidRPr="00521B9C">
        <w:rPr>
          <w:b/>
          <w:sz w:val="24"/>
        </w:rPr>
        <w:t xml:space="preserve">: </w:t>
      </w:r>
      <w:r w:rsidR="00A66911" w:rsidRPr="00A66911">
        <w:rPr>
          <w:b/>
          <w:caps/>
          <w:sz w:val="24"/>
        </w:rPr>
        <w:t>Promoting customer service internally and externally</w:t>
      </w:r>
    </w:p>
    <w:p w14:paraId="2DB8FEDD" w14:textId="77777777" w:rsidR="00D40899" w:rsidRDefault="00D40899" w:rsidP="00A61036"/>
    <w:p w14:paraId="2D1633A3" w14:textId="77777777" w:rsidR="008F63DC" w:rsidRPr="00772382" w:rsidRDefault="00357ACF" w:rsidP="00A61036">
      <w:r w:rsidRPr="00772382">
        <w:t>1</w:t>
      </w:r>
      <w:r w:rsidR="008F63DC" w:rsidRPr="00772382">
        <w:t xml:space="preserve">. </w:t>
      </w:r>
      <w:r w:rsidR="005525EC">
        <w:t>I</w:t>
      </w:r>
      <w:r w:rsidR="00AA33EB" w:rsidRPr="00AA33EB">
        <w:t xml:space="preserve">ntegrated marketing communications </w:t>
      </w:r>
      <w:r w:rsidR="005525EC">
        <w:t>refers to:</w:t>
      </w:r>
      <w:r w:rsidR="002609E5" w:rsidRPr="002609E5">
        <w:t xml:space="preserve"> </w:t>
      </w:r>
    </w:p>
    <w:p w14:paraId="47C7B567" w14:textId="77777777" w:rsidR="008240EE" w:rsidRDefault="008F63DC" w:rsidP="009E2A06">
      <w:pPr>
        <w:ind w:left="720"/>
        <w:rPr>
          <w:i/>
        </w:rPr>
      </w:pPr>
      <w:r w:rsidRPr="00A61036">
        <w:rPr>
          <w:i/>
        </w:rPr>
        <w:t xml:space="preserve">A:  </w:t>
      </w:r>
      <w:r w:rsidR="005525EC">
        <w:rPr>
          <w:i/>
        </w:rPr>
        <w:t>T</w:t>
      </w:r>
      <w:r w:rsidR="005525EC" w:rsidRPr="005525EC">
        <w:rPr>
          <w:i/>
        </w:rPr>
        <w:t>he unification of all marketing c</w:t>
      </w:r>
      <w:r w:rsidR="005525EC">
        <w:rPr>
          <w:i/>
        </w:rPr>
        <w:t xml:space="preserve">ommunications tools, </w:t>
      </w:r>
      <w:r w:rsidR="005525EC" w:rsidRPr="005525EC">
        <w:rPr>
          <w:i/>
        </w:rPr>
        <w:t>corporate and brand messages</w:t>
      </w:r>
      <w:r w:rsidR="008240EE">
        <w:rPr>
          <w:i/>
        </w:rPr>
        <w:t>.</w:t>
      </w:r>
    </w:p>
    <w:p w14:paraId="53870B4E" w14:textId="77777777" w:rsidR="007D2678" w:rsidRDefault="008F63DC" w:rsidP="009E2A06">
      <w:pPr>
        <w:ind w:left="720"/>
        <w:rPr>
          <w:i/>
        </w:rPr>
      </w:pPr>
      <w:r w:rsidRPr="00A61036">
        <w:rPr>
          <w:i/>
        </w:rPr>
        <w:t xml:space="preserve">B: </w:t>
      </w:r>
      <w:r w:rsidR="00402FBE">
        <w:rPr>
          <w:i/>
        </w:rPr>
        <w:t xml:space="preserve"> The </w:t>
      </w:r>
      <w:r w:rsidR="00402FBE" w:rsidRPr="005525EC">
        <w:rPr>
          <w:i/>
        </w:rPr>
        <w:t>unification of marketing c</w:t>
      </w:r>
      <w:r w:rsidR="000420C0">
        <w:rPr>
          <w:i/>
        </w:rPr>
        <w:t>ommunication with respect</w:t>
      </w:r>
      <w:r w:rsidR="00402FBE">
        <w:rPr>
          <w:i/>
        </w:rPr>
        <w:t xml:space="preserve"> </w:t>
      </w:r>
      <w:r w:rsidR="00402FBE" w:rsidRPr="00402FBE">
        <w:rPr>
          <w:i/>
        </w:rPr>
        <w:t xml:space="preserve">to </w:t>
      </w:r>
      <w:r w:rsidR="00402FBE">
        <w:rPr>
          <w:i/>
        </w:rPr>
        <w:t>a target audience</w:t>
      </w:r>
      <w:r w:rsidR="00402FBE" w:rsidRPr="00402FBE">
        <w:rPr>
          <w:i/>
        </w:rPr>
        <w:t>.</w:t>
      </w:r>
    </w:p>
    <w:p w14:paraId="7EC995D6" w14:textId="77777777" w:rsidR="00521B9C" w:rsidRDefault="008F63DC" w:rsidP="009E2A06">
      <w:pPr>
        <w:ind w:left="720"/>
        <w:rPr>
          <w:i/>
        </w:rPr>
      </w:pPr>
      <w:r w:rsidRPr="00A61036">
        <w:rPr>
          <w:i/>
        </w:rPr>
        <w:t xml:space="preserve">C: </w:t>
      </w:r>
      <w:r w:rsidR="004F15EF">
        <w:rPr>
          <w:i/>
        </w:rPr>
        <w:t>T</w:t>
      </w:r>
      <w:r w:rsidR="004F15EF" w:rsidRPr="004F15EF">
        <w:rPr>
          <w:i/>
        </w:rPr>
        <w:t xml:space="preserve">he </w:t>
      </w:r>
      <w:r w:rsidR="00402FBE">
        <w:rPr>
          <w:i/>
        </w:rPr>
        <w:t>integration of media</w:t>
      </w:r>
      <w:r w:rsidR="000420C0">
        <w:rPr>
          <w:i/>
        </w:rPr>
        <w:t xml:space="preserve"> outlets to deliver </w:t>
      </w:r>
      <w:r w:rsidR="00402FBE" w:rsidRPr="00402FBE">
        <w:rPr>
          <w:i/>
        </w:rPr>
        <w:t>a consistent, persuasive message</w:t>
      </w:r>
      <w:r w:rsidR="00402FBE">
        <w:rPr>
          <w:i/>
        </w:rPr>
        <w:t>.</w:t>
      </w:r>
    </w:p>
    <w:p w14:paraId="16861F2B" w14:textId="77777777" w:rsidR="007D2678" w:rsidRDefault="008F63DC" w:rsidP="007D2678">
      <w:pPr>
        <w:ind w:left="720"/>
        <w:rPr>
          <w:i/>
        </w:rPr>
      </w:pPr>
      <w:r w:rsidRPr="00A61036">
        <w:rPr>
          <w:i/>
        </w:rPr>
        <w:t xml:space="preserve">D: </w:t>
      </w:r>
      <w:r w:rsidR="007D2678">
        <w:rPr>
          <w:i/>
        </w:rPr>
        <w:t>T</w:t>
      </w:r>
      <w:r w:rsidR="007D2678" w:rsidRPr="004F15EF">
        <w:rPr>
          <w:i/>
        </w:rPr>
        <w:t xml:space="preserve">he </w:t>
      </w:r>
      <w:r w:rsidR="000420C0">
        <w:rPr>
          <w:i/>
        </w:rPr>
        <w:t xml:space="preserve">integration of communication </w:t>
      </w:r>
      <w:r w:rsidR="00DC156B">
        <w:rPr>
          <w:i/>
        </w:rPr>
        <w:t>platforms with respect to brand messaging</w:t>
      </w:r>
      <w:r w:rsidR="007D2678">
        <w:rPr>
          <w:i/>
        </w:rPr>
        <w:t>.</w:t>
      </w:r>
    </w:p>
    <w:p w14:paraId="326661CE" w14:textId="77777777" w:rsidR="007D2678" w:rsidRDefault="00567E45" w:rsidP="007D2678">
      <w:pPr>
        <w:ind w:left="720"/>
        <w:rPr>
          <w:i/>
        </w:rPr>
      </w:pPr>
      <w:r>
        <w:rPr>
          <w:i/>
        </w:rPr>
        <w:t xml:space="preserve">E: </w:t>
      </w:r>
      <w:r w:rsidR="00AC33CD">
        <w:rPr>
          <w:i/>
        </w:rPr>
        <w:t>Integrating</w:t>
      </w:r>
      <w:r w:rsidR="00DC156B">
        <w:rPr>
          <w:i/>
        </w:rPr>
        <w:t xml:space="preserve"> </w:t>
      </w:r>
      <w:r w:rsidR="007D4B59">
        <w:rPr>
          <w:i/>
        </w:rPr>
        <w:t xml:space="preserve">disparate </w:t>
      </w:r>
      <w:r w:rsidR="00DC156B">
        <w:rPr>
          <w:i/>
        </w:rPr>
        <w:t xml:space="preserve">target audiences </w:t>
      </w:r>
      <w:r w:rsidR="00AC33CD">
        <w:rPr>
          <w:i/>
        </w:rPr>
        <w:t>by means of effective</w:t>
      </w:r>
      <w:r w:rsidR="00DC156B">
        <w:rPr>
          <w:i/>
        </w:rPr>
        <w:t xml:space="preserve"> communications</w:t>
      </w:r>
      <w:r w:rsidR="007D2678">
        <w:rPr>
          <w:i/>
        </w:rPr>
        <w:t>.</w:t>
      </w:r>
    </w:p>
    <w:p w14:paraId="1CC2E39F" w14:textId="77777777" w:rsidR="008F63DC" w:rsidRDefault="00AC33CD" w:rsidP="007D2678">
      <w:r>
        <w:t>Answer: A</w:t>
      </w:r>
    </w:p>
    <w:p w14:paraId="7BA2FEAF" w14:textId="77777777" w:rsidR="00B20668" w:rsidRDefault="00357ACF" w:rsidP="00150896">
      <w:r w:rsidRPr="00772382">
        <w:t>2</w:t>
      </w:r>
      <w:r w:rsidR="0093010E" w:rsidRPr="00772382">
        <w:t xml:space="preserve">. </w:t>
      </w:r>
      <w:r w:rsidR="00877DE2">
        <w:t xml:space="preserve">The </w:t>
      </w:r>
      <w:r w:rsidR="00877DE2" w:rsidRPr="00877DE2">
        <w:t xml:space="preserve">need for tourism and hospitality </w:t>
      </w:r>
      <w:r w:rsidR="00877DE2">
        <w:t xml:space="preserve">organizations to create a unique </w:t>
      </w:r>
      <w:r w:rsidR="00877DE2" w:rsidRPr="00877DE2">
        <w:t>brand</w:t>
      </w:r>
      <w:r w:rsidR="00877DE2">
        <w:t xml:space="preserve"> identity</w:t>
      </w:r>
      <w:r w:rsidR="00877DE2" w:rsidRPr="00877DE2">
        <w:t xml:space="preserve"> </w:t>
      </w:r>
      <w:r w:rsidR="005E27E1">
        <w:t>is important:</w:t>
      </w:r>
    </w:p>
    <w:p w14:paraId="37117B0F" w14:textId="77777777" w:rsidR="003617F1" w:rsidRDefault="00B20668" w:rsidP="00B20668">
      <w:pPr>
        <w:ind w:left="720"/>
        <w:rPr>
          <w:i/>
        </w:rPr>
      </w:pPr>
      <w:r>
        <w:rPr>
          <w:i/>
        </w:rPr>
        <w:t xml:space="preserve">A: </w:t>
      </w:r>
      <w:r w:rsidR="00EF1954">
        <w:rPr>
          <w:i/>
        </w:rPr>
        <w:t xml:space="preserve">Given </w:t>
      </w:r>
      <w:r w:rsidR="009A2530">
        <w:rPr>
          <w:i/>
        </w:rPr>
        <w:t>the</w:t>
      </w:r>
      <w:r w:rsidR="005E27E1">
        <w:rPr>
          <w:i/>
        </w:rPr>
        <w:t xml:space="preserve"> increasingly competitive global marketplace</w:t>
      </w:r>
    </w:p>
    <w:p w14:paraId="34AAAF1D" w14:textId="77777777" w:rsidR="00BC76CF" w:rsidRDefault="00B20668" w:rsidP="00B20668">
      <w:pPr>
        <w:ind w:left="720"/>
        <w:rPr>
          <w:i/>
        </w:rPr>
      </w:pPr>
      <w:r>
        <w:rPr>
          <w:i/>
        </w:rPr>
        <w:t>B:</w:t>
      </w:r>
      <w:r w:rsidR="00BC76CF">
        <w:rPr>
          <w:i/>
        </w:rPr>
        <w:t xml:space="preserve"> </w:t>
      </w:r>
      <w:r w:rsidR="009A2530">
        <w:rPr>
          <w:i/>
        </w:rPr>
        <w:t>For ensuring</w:t>
      </w:r>
      <w:r w:rsidR="002A7A05">
        <w:rPr>
          <w:i/>
        </w:rPr>
        <w:t xml:space="preserve"> </w:t>
      </w:r>
      <w:r w:rsidR="005E27E1">
        <w:rPr>
          <w:i/>
        </w:rPr>
        <w:t>o</w:t>
      </w:r>
      <w:r w:rsidR="009A2530">
        <w:rPr>
          <w:i/>
        </w:rPr>
        <w:t xml:space="preserve">rganizations </w:t>
      </w:r>
      <w:r w:rsidR="005E27E1">
        <w:rPr>
          <w:i/>
        </w:rPr>
        <w:t>create a unique identity</w:t>
      </w:r>
    </w:p>
    <w:p w14:paraId="130CBC03" w14:textId="77777777" w:rsidR="00B20668" w:rsidRPr="0093010E" w:rsidRDefault="00B20668" w:rsidP="00B20668">
      <w:pPr>
        <w:ind w:left="720"/>
        <w:rPr>
          <w:i/>
        </w:rPr>
      </w:pPr>
      <w:r>
        <w:rPr>
          <w:i/>
        </w:rPr>
        <w:t xml:space="preserve">C: </w:t>
      </w:r>
      <w:r w:rsidR="00EF1954" w:rsidRPr="00EF1954">
        <w:rPr>
          <w:i/>
        </w:rPr>
        <w:t xml:space="preserve">For </w:t>
      </w:r>
      <w:r w:rsidR="009A2530">
        <w:rPr>
          <w:i/>
        </w:rPr>
        <w:t>differentiating organizations</w:t>
      </w:r>
      <w:r w:rsidR="00EF1954">
        <w:rPr>
          <w:i/>
        </w:rPr>
        <w:t xml:space="preserve"> from </w:t>
      </w:r>
      <w:r w:rsidR="009A2530">
        <w:rPr>
          <w:i/>
        </w:rPr>
        <w:t xml:space="preserve">their </w:t>
      </w:r>
      <w:r w:rsidR="00EF1954">
        <w:rPr>
          <w:i/>
        </w:rPr>
        <w:t>competitors</w:t>
      </w:r>
    </w:p>
    <w:p w14:paraId="6A9575B6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D: </w:t>
      </w:r>
      <w:r w:rsidR="009A2530">
        <w:rPr>
          <w:i/>
        </w:rPr>
        <w:t>For creating</w:t>
      </w:r>
      <w:r w:rsidR="00EF1954">
        <w:rPr>
          <w:i/>
        </w:rPr>
        <w:t xml:space="preserve"> </w:t>
      </w:r>
      <w:r w:rsidR="009A2530">
        <w:rPr>
          <w:i/>
        </w:rPr>
        <w:t xml:space="preserve">brand </w:t>
      </w:r>
      <w:r w:rsidR="00EF1954">
        <w:rPr>
          <w:i/>
        </w:rPr>
        <w:t>value for consumers</w:t>
      </w:r>
    </w:p>
    <w:p w14:paraId="02D1B0EC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E. </w:t>
      </w:r>
      <w:r w:rsidR="00EF1954">
        <w:rPr>
          <w:i/>
        </w:rPr>
        <w:t>All of the above</w:t>
      </w:r>
    </w:p>
    <w:p w14:paraId="417CED21" w14:textId="77777777" w:rsidR="0035786F" w:rsidRDefault="00EF1954" w:rsidP="0035786F">
      <w:r>
        <w:t>Answer: E</w:t>
      </w:r>
    </w:p>
    <w:p w14:paraId="70A1E8F3" w14:textId="77777777" w:rsidR="009F0C13" w:rsidRDefault="003353D9" w:rsidP="009F0C13">
      <w:r>
        <w:t>3</w:t>
      </w:r>
      <w:r w:rsidR="009F0C13" w:rsidRPr="00772382">
        <w:t xml:space="preserve">. </w:t>
      </w:r>
      <w:r w:rsidR="00592FF2" w:rsidRPr="00592FF2">
        <w:t xml:space="preserve">The </w:t>
      </w:r>
      <w:r w:rsidR="00592FF2">
        <w:t xml:space="preserve">first stage in </w:t>
      </w:r>
      <w:r w:rsidR="00592FF2" w:rsidRPr="00592FF2">
        <w:t xml:space="preserve">brand building </w:t>
      </w:r>
      <w:r w:rsidR="00592FF2">
        <w:t xml:space="preserve">should comprise: </w:t>
      </w:r>
    </w:p>
    <w:p w14:paraId="0E729A95" w14:textId="77777777" w:rsidR="003617F1" w:rsidRDefault="009F0C13" w:rsidP="009F0C13">
      <w:pPr>
        <w:ind w:left="720"/>
        <w:rPr>
          <w:i/>
        </w:rPr>
      </w:pPr>
      <w:r>
        <w:rPr>
          <w:i/>
        </w:rPr>
        <w:t xml:space="preserve">A: </w:t>
      </w:r>
      <w:r w:rsidR="000C204D">
        <w:rPr>
          <w:i/>
        </w:rPr>
        <w:t xml:space="preserve">Evaluation </w:t>
      </w:r>
      <w:r w:rsidR="001331BD">
        <w:rPr>
          <w:i/>
        </w:rPr>
        <w:t xml:space="preserve">of </w:t>
      </w:r>
      <w:r w:rsidR="00E07136">
        <w:rPr>
          <w:i/>
        </w:rPr>
        <w:t xml:space="preserve">market </w:t>
      </w:r>
      <w:r w:rsidR="000C204D">
        <w:rPr>
          <w:i/>
        </w:rPr>
        <w:t>performance</w:t>
      </w:r>
    </w:p>
    <w:p w14:paraId="5DA0F39C" w14:textId="77777777" w:rsidR="009F0C13" w:rsidRDefault="009F0C13" w:rsidP="009F0C13">
      <w:pPr>
        <w:ind w:left="720"/>
        <w:rPr>
          <w:i/>
        </w:rPr>
      </w:pPr>
      <w:r>
        <w:rPr>
          <w:i/>
        </w:rPr>
        <w:t xml:space="preserve">B: </w:t>
      </w:r>
      <w:r w:rsidR="00592FF2">
        <w:rPr>
          <w:i/>
        </w:rPr>
        <w:t>A</w:t>
      </w:r>
      <w:r w:rsidR="00E07136">
        <w:rPr>
          <w:i/>
        </w:rPr>
        <w:t xml:space="preserve">nalysis of </w:t>
      </w:r>
      <w:r w:rsidR="00592FF2">
        <w:rPr>
          <w:i/>
        </w:rPr>
        <w:t>consumers and key competitors</w:t>
      </w:r>
    </w:p>
    <w:p w14:paraId="02AE8B55" w14:textId="77777777" w:rsidR="00285E66" w:rsidRDefault="009F0C13" w:rsidP="009F0C13">
      <w:pPr>
        <w:ind w:left="720"/>
        <w:rPr>
          <w:i/>
        </w:rPr>
      </w:pPr>
      <w:r>
        <w:rPr>
          <w:i/>
        </w:rPr>
        <w:t xml:space="preserve">C: </w:t>
      </w:r>
      <w:r w:rsidR="00A863C2">
        <w:rPr>
          <w:i/>
        </w:rPr>
        <w:t xml:space="preserve">Review </w:t>
      </w:r>
      <w:r w:rsidR="001331BD">
        <w:rPr>
          <w:i/>
        </w:rPr>
        <w:t xml:space="preserve">of marketing budgets </w:t>
      </w:r>
    </w:p>
    <w:p w14:paraId="7D23DF51" w14:textId="77777777" w:rsidR="00285E66" w:rsidRDefault="009F0C13" w:rsidP="009F0C13">
      <w:pPr>
        <w:ind w:left="720"/>
        <w:rPr>
          <w:i/>
        </w:rPr>
      </w:pPr>
      <w:r>
        <w:rPr>
          <w:i/>
        </w:rPr>
        <w:t xml:space="preserve">D: </w:t>
      </w:r>
      <w:r w:rsidR="00E07136">
        <w:rPr>
          <w:i/>
        </w:rPr>
        <w:t xml:space="preserve">Development of brand identity  </w:t>
      </w:r>
    </w:p>
    <w:p w14:paraId="643B2368" w14:textId="77777777" w:rsidR="009F0C13" w:rsidRDefault="009F0C13" w:rsidP="009F0C13">
      <w:pPr>
        <w:ind w:left="720"/>
        <w:rPr>
          <w:i/>
        </w:rPr>
      </w:pPr>
      <w:r>
        <w:rPr>
          <w:i/>
        </w:rPr>
        <w:t xml:space="preserve">E. </w:t>
      </w:r>
      <w:r w:rsidR="00A863C2">
        <w:rPr>
          <w:i/>
        </w:rPr>
        <w:t>All of the above</w:t>
      </w:r>
    </w:p>
    <w:p w14:paraId="4BCA3CCC" w14:textId="77777777" w:rsidR="009F0C13" w:rsidRDefault="009F0C13" w:rsidP="009F0C13">
      <w:r>
        <w:t xml:space="preserve">Answer: </w:t>
      </w:r>
      <w:r w:rsidR="001B0FCB">
        <w:t>B</w:t>
      </w:r>
    </w:p>
    <w:p w14:paraId="288B4D28" w14:textId="77777777" w:rsidR="008537A9" w:rsidRDefault="003353D9" w:rsidP="001C1C0B">
      <w:r>
        <w:t>4</w:t>
      </w:r>
      <w:r w:rsidR="00B20668">
        <w:t xml:space="preserve">. </w:t>
      </w:r>
      <w:r w:rsidR="009715B9">
        <w:t>Effectively</w:t>
      </w:r>
      <w:r w:rsidR="00343B8E">
        <w:t xml:space="preserve"> c</w:t>
      </w:r>
      <w:r w:rsidR="008850F4">
        <w:t>ommunicati</w:t>
      </w:r>
      <w:r w:rsidR="00343B8E">
        <w:t xml:space="preserve">ng </w:t>
      </w:r>
      <w:r w:rsidR="008850F4">
        <w:t>a brand amounts to</w:t>
      </w:r>
      <w:r w:rsidR="008537A9">
        <w:t>:</w:t>
      </w:r>
    </w:p>
    <w:p w14:paraId="031BB25B" w14:textId="77777777" w:rsidR="008850F4" w:rsidRDefault="0093010E" w:rsidP="008850F4">
      <w:pPr>
        <w:ind w:firstLine="720"/>
        <w:rPr>
          <w:i/>
        </w:rPr>
      </w:pPr>
      <w:r>
        <w:rPr>
          <w:i/>
        </w:rPr>
        <w:t xml:space="preserve">A: </w:t>
      </w:r>
      <w:r w:rsidR="008850F4" w:rsidRPr="008850F4">
        <w:rPr>
          <w:i/>
        </w:rPr>
        <w:t xml:space="preserve">Translating the brand </w:t>
      </w:r>
      <w:r w:rsidR="008850F4">
        <w:rPr>
          <w:i/>
        </w:rPr>
        <w:t>‘</w:t>
      </w:r>
      <w:r w:rsidR="008850F4" w:rsidRPr="008850F4">
        <w:rPr>
          <w:i/>
        </w:rPr>
        <w:t>personality</w:t>
      </w:r>
      <w:r w:rsidR="008850F4">
        <w:rPr>
          <w:i/>
        </w:rPr>
        <w:t>’</w:t>
      </w:r>
      <w:r w:rsidR="009A2530">
        <w:rPr>
          <w:i/>
        </w:rPr>
        <w:t xml:space="preserve"> into a coherent message</w:t>
      </w:r>
    </w:p>
    <w:p w14:paraId="5895F0B9" w14:textId="77777777" w:rsidR="00F46364" w:rsidRDefault="0093010E" w:rsidP="008850F4">
      <w:pPr>
        <w:ind w:firstLine="720"/>
        <w:rPr>
          <w:i/>
        </w:rPr>
      </w:pPr>
      <w:r>
        <w:rPr>
          <w:i/>
        </w:rPr>
        <w:lastRenderedPageBreak/>
        <w:t xml:space="preserve">B: </w:t>
      </w:r>
      <w:r w:rsidR="008850F4">
        <w:rPr>
          <w:i/>
        </w:rPr>
        <w:t>Reinforcing brand values</w:t>
      </w:r>
    </w:p>
    <w:p w14:paraId="0B40D4BC" w14:textId="77777777" w:rsidR="0093010E" w:rsidRPr="0093010E" w:rsidRDefault="008567DC" w:rsidP="00915D2F">
      <w:pPr>
        <w:ind w:left="720"/>
        <w:rPr>
          <w:i/>
        </w:rPr>
      </w:pPr>
      <w:r>
        <w:rPr>
          <w:i/>
        </w:rPr>
        <w:t xml:space="preserve">C: </w:t>
      </w:r>
      <w:r w:rsidR="008850F4">
        <w:rPr>
          <w:i/>
        </w:rPr>
        <w:t>Creating a consistent brand style</w:t>
      </w:r>
    </w:p>
    <w:p w14:paraId="512DED83" w14:textId="77777777" w:rsidR="0093010E" w:rsidRDefault="0093010E" w:rsidP="00915D2F">
      <w:pPr>
        <w:ind w:left="720"/>
        <w:rPr>
          <w:i/>
        </w:rPr>
      </w:pPr>
      <w:r>
        <w:rPr>
          <w:i/>
        </w:rPr>
        <w:t xml:space="preserve">D: </w:t>
      </w:r>
      <w:r w:rsidR="008850F4">
        <w:rPr>
          <w:i/>
        </w:rPr>
        <w:t>Ensuring a consistent message and approach</w:t>
      </w:r>
    </w:p>
    <w:p w14:paraId="69FDA3C9" w14:textId="77777777" w:rsidR="008850F4" w:rsidRDefault="00AE07CC" w:rsidP="008850F4">
      <w:pPr>
        <w:ind w:left="720"/>
        <w:rPr>
          <w:i/>
        </w:rPr>
      </w:pPr>
      <w:r>
        <w:rPr>
          <w:i/>
        </w:rPr>
        <w:t xml:space="preserve">E. </w:t>
      </w:r>
      <w:r w:rsidR="008850F4">
        <w:rPr>
          <w:i/>
        </w:rPr>
        <w:t>All of the above</w:t>
      </w:r>
    </w:p>
    <w:p w14:paraId="4281571F" w14:textId="77777777" w:rsidR="00150896" w:rsidRDefault="008850F4" w:rsidP="008850F4">
      <w:r>
        <w:t>Answer: E</w:t>
      </w:r>
    </w:p>
    <w:p w14:paraId="76F818D3" w14:textId="77777777" w:rsidR="007E3F69" w:rsidRDefault="003353D9" w:rsidP="002F34A4">
      <w:r>
        <w:t>5</w:t>
      </w:r>
      <w:r w:rsidR="008F63DC" w:rsidRPr="00772382">
        <w:t>.</w:t>
      </w:r>
      <w:r w:rsidR="005F7090" w:rsidRPr="00772382">
        <w:t xml:space="preserve"> </w:t>
      </w:r>
      <w:r w:rsidR="00DF3712" w:rsidRPr="00DF3712">
        <w:t xml:space="preserve">Research has shown that a favorable attitude towards a service brand is </w:t>
      </w:r>
      <w:r w:rsidR="00601827">
        <w:t>best</w:t>
      </w:r>
      <w:r w:rsidR="00DF3712" w:rsidRPr="00DF3712">
        <w:t xml:space="preserve"> achieve</w:t>
      </w:r>
      <w:r w:rsidR="002E176E">
        <w:t>d</w:t>
      </w:r>
      <w:r w:rsidR="00DF3712" w:rsidRPr="00DF3712">
        <w:t xml:space="preserve"> by appealing to a consumer’s</w:t>
      </w:r>
      <w:r w:rsidR="001E13CA">
        <w:t>:</w:t>
      </w:r>
    </w:p>
    <w:p w14:paraId="26DD4B51" w14:textId="77777777" w:rsidR="008F63DC" w:rsidRPr="00362AC3" w:rsidRDefault="008F63DC" w:rsidP="007E3F69">
      <w:pPr>
        <w:ind w:firstLine="720"/>
        <w:rPr>
          <w:i/>
        </w:rPr>
      </w:pPr>
      <w:r w:rsidRPr="00362AC3">
        <w:rPr>
          <w:i/>
        </w:rPr>
        <w:t xml:space="preserve">A: </w:t>
      </w:r>
      <w:r w:rsidR="002E176E">
        <w:rPr>
          <w:i/>
        </w:rPr>
        <w:t>Service preferences</w:t>
      </w:r>
    </w:p>
    <w:p w14:paraId="129F353A" w14:textId="77777777" w:rsidR="008F63DC" w:rsidRPr="00362AC3" w:rsidRDefault="008F63DC" w:rsidP="00131C17">
      <w:pPr>
        <w:ind w:left="720"/>
        <w:rPr>
          <w:i/>
        </w:rPr>
      </w:pPr>
      <w:r w:rsidRPr="00362AC3">
        <w:rPr>
          <w:i/>
        </w:rPr>
        <w:t xml:space="preserve">B: </w:t>
      </w:r>
      <w:r w:rsidR="002E176E">
        <w:rPr>
          <w:i/>
        </w:rPr>
        <w:t>Mental processes</w:t>
      </w:r>
    </w:p>
    <w:p w14:paraId="00C99A89" w14:textId="77777777" w:rsidR="00397D65" w:rsidRDefault="00B03189" w:rsidP="00131C17">
      <w:pPr>
        <w:tabs>
          <w:tab w:val="left" w:pos="5244"/>
        </w:tabs>
        <w:ind w:left="720"/>
        <w:rPr>
          <w:i/>
        </w:rPr>
      </w:pPr>
      <w:r>
        <w:rPr>
          <w:i/>
        </w:rPr>
        <w:t>C</w:t>
      </w:r>
      <w:r w:rsidRPr="00362AC3">
        <w:rPr>
          <w:i/>
        </w:rPr>
        <w:t xml:space="preserve">: </w:t>
      </w:r>
      <w:r w:rsidR="002E176E">
        <w:rPr>
          <w:i/>
        </w:rPr>
        <w:t>E</w:t>
      </w:r>
      <w:r w:rsidR="002E176E" w:rsidRPr="002E176E">
        <w:rPr>
          <w:i/>
        </w:rPr>
        <w:t>motional responses</w:t>
      </w:r>
    </w:p>
    <w:p w14:paraId="513A308B" w14:textId="77777777" w:rsidR="00690EE1" w:rsidRPr="002B3B4E" w:rsidRDefault="008F63DC" w:rsidP="00690EE1">
      <w:pPr>
        <w:ind w:left="720"/>
        <w:rPr>
          <w:i/>
        </w:rPr>
      </w:pPr>
      <w:r w:rsidRPr="00362AC3">
        <w:rPr>
          <w:i/>
        </w:rPr>
        <w:t xml:space="preserve">D: </w:t>
      </w:r>
      <w:r w:rsidR="002E176E">
        <w:rPr>
          <w:i/>
        </w:rPr>
        <w:t>Budget considerations</w:t>
      </w:r>
    </w:p>
    <w:p w14:paraId="406515DF" w14:textId="77777777" w:rsidR="008F63DC" w:rsidRPr="002B3B4E" w:rsidRDefault="008F63DC" w:rsidP="00131C17">
      <w:pPr>
        <w:ind w:left="720"/>
        <w:rPr>
          <w:i/>
        </w:rPr>
      </w:pPr>
      <w:r w:rsidRPr="00362AC3">
        <w:rPr>
          <w:i/>
        </w:rPr>
        <w:t xml:space="preserve">E: </w:t>
      </w:r>
      <w:r w:rsidR="002E176E">
        <w:rPr>
          <w:i/>
        </w:rPr>
        <w:t>Sense of loyalty</w:t>
      </w:r>
      <w:r w:rsidR="00690EE1">
        <w:rPr>
          <w:i/>
        </w:rPr>
        <w:t xml:space="preserve"> </w:t>
      </w:r>
    </w:p>
    <w:p w14:paraId="0104D4FF" w14:textId="77777777" w:rsidR="008F63DC" w:rsidRDefault="005F7090" w:rsidP="003D6044">
      <w:r>
        <w:t xml:space="preserve">Answer: </w:t>
      </w:r>
      <w:r w:rsidR="002E176E">
        <w:t>C</w:t>
      </w:r>
    </w:p>
    <w:p w14:paraId="316BEAF7" w14:textId="77777777" w:rsidR="008F63DC" w:rsidRPr="00772382" w:rsidRDefault="003353D9" w:rsidP="00D07518">
      <w:r>
        <w:t>6</w:t>
      </w:r>
      <w:r w:rsidR="008F63DC" w:rsidRPr="00772382">
        <w:t xml:space="preserve">. </w:t>
      </w:r>
      <w:r w:rsidR="00601827">
        <w:rPr>
          <w:rFonts w:asciiTheme="minorHAnsi" w:hAnsiTheme="minorHAnsi"/>
        </w:rPr>
        <w:t xml:space="preserve">A popular </w:t>
      </w:r>
      <w:r w:rsidR="00784279">
        <w:rPr>
          <w:rFonts w:asciiTheme="minorHAnsi" w:hAnsiTheme="minorHAnsi"/>
        </w:rPr>
        <w:t xml:space="preserve">strategy for communicating </w:t>
      </w:r>
      <w:r w:rsidR="00601827">
        <w:rPr>
          <w:rFonts w:asciiTheme="minorHAnsi" w:hAnsiTheme="minorHAnsi"/>
        </w:rPr>
        <w:t xml:space="preserve">the </w:t>
      </w:r>
      <w:r w:rsidR="00784279">
        <w:rPr>
          <w:rFonts w:asciiTheme="minorHAnsi" w:hAnsiTheme="minorHAnsi"/>
        </w:rPr>
        <w:t xml:space="preserve">promise of </w:t>
      </w:r>
      <w:r w:rsidR="00D33C60">
        <w:rPr>
          <w:rFonts w:asciiTheme="minorHAnsi" w:hAnsiTheme="minorHAnsi"/>
        </w:rPr>
        <w:t xml:space="preserve">good </w:t>
      </w:r>
      <w:r w:rsidR="00784279" w:rsidRPr="00784279">
        <w:rPr>
          <w:rFonts w:asciiTheme="minorHAnsi" w:hAnsiTheme="minorHAnsi"/>
        </w:rPr>
        <w:t>customer service</w:t>
      </w:r>
      <w:r w:rsidR="00784279">
        <w:rPr>
          <w:rFonts w:asciiTheme="minorHAnsi" w:hAnsiTheme="minorHAnsi"/>
        </w:rPr>
        <w:t xml:space="preserve"> within </w:t>
      </w:r>
      <w:r w:rsidR="00D33C60">
        <w:rPr>
          <w:rFonts w:asciiTheme="minorHAnsi" w:hAnsiTheme="minorHAnsi"/>
        </w:rPr>
        <w:t xml:space="preserve">the </w:t>
      </w:r>
      <w:r w:rsidR="00784279">
        <w:rPr>
          <w:rFonts w:asciiTheme="minorHAnsi" w:hAnsiTheme="minorHAnsi"/>
        </w:rPr>
        <w:t>service industr</w:t>
      </w:r>
      <w:r w:rsidR="00D33C60">
        <w:rPr>
          <w:rFonts w:asciiTheme="minorHAnsi" w:hAnsiTheme="minorHAnsi"/>
        </w:rPr>
        <w:t>y</w:t>
      </w:r>
      <w:r w:rsidR="00784279">
        <w:rPr>
          <w:rFonts w:asciiTheme="minorHAnsi" w:hAnsiTheme="minorHAnsi"/>
        </w:rPr>
        <w:t xml:space="preserve"> has been</w:t>
      </w:r>
      <w:r w:rsidR="00D33C60">
        <w:rPr>
          <w:rFonts w:asciiTheme="minorHAnsi" w:hAnsiTheme="minorHAnsi"/>
        </w:rPr>
        <w:t xml:space="preserve"> crafting</w:t>
      </w:r>
      <w:r w:rsidR="00784279">
        <w:rPr>
          <w:rFonts w:asciiTheme="minorHAnsi" w:hAnsiTheme="minorHAnsi"/>
        </w:rPr>
        <w:t xml:space="preserve"> advertisements that feature</w:t>
      </w:r>
      <w:r w:rsidR="00D07518">
        <w:t>:</w:t>
      </w:r>
    </w:p>
    <w:p w14:paraId="1421E5A5" w14:textId="77777777" w:rsidR="008F63DC" w:rsidRPr="00776F53" w:rsidRDefault="008F63DC" w:rsidP="00D90B07">
      <w:pPr>
        <w:ind w:left="720"/>
        <w:rPr>
          <w:i/>
        </w:rPr>
      </w:pPr>
      <w:r>
        <w:rPr>
          <w:i/>
        </w:rPr>
        <w:t xml:space="preserve">A: </w:t>
      </w:r>
      <w:r w:rsidR="00784279">
        <w:rPr>
          <w:i/>
        </w:rPr>
        <w:t xml:space="preserve">Favorable reviews </w:t>
      </w:r>
    </w:p>
    <w:p w14:paraId="737396BC" w14:textId="77777777" w:rsidR="00C60FF4" w:rsidRPr="00776F53" w:rsidRDefault="008F63DC" w:rsidP="00C60FF4">
      <w:pPr>
        <w:ind w:left="720"/>
        <w:rPr>
          <w:i/>
        </w:rPr>
      </w:pPr>
      <w:r w:rsidRPr="00776F53">
        <w:rPr>
          <w:i/>
        </w:rPr>
        <w:t>B</w:t>
      </w:r>
      <w:r>
        <w:rPr>
          <w:i/>
        </w:rPr>
        <w:t xml:space="preserve">: </w:t>
      </w:r>
      <w:r w:rsidR="00784279">
        <w:rPr>
          <w:i/>
        </w:rPr>
        <w:t>Satisfied customers</w:t>
      </w:r>
    </w:p>
    <w:p w14:paraId="346A9DCD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784279">
        <w:rPr>
          <w:i/>
        </w:rPr>
        <w:t>L</w:t>
      </w:r>
      <w:r w:rsidR="00C054C6">
        <w:rPr>
          <w:i/>
        </w:rPr>
        <w:t>oyalty</w:t>
      </w:r>
      <w:r w:rsidR="00D33C60">
        <w:rPr>
          <w:i/>
        </w:rPr>
        <w:t xml:space="preserve"> programs</w:t>
      </w:r>
    </w:p>
    <w:p w14:paraId="79348820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D33C60">
        <w:rPr>
          <w:i/>
        </w:rPr>
        <w:t>E</w:t>
      </w:r>
      <w:r w:rsidR="00784279" w:rsidRPr="00784279">
        <w:rPr>
          <w:i/>
        </w:rPr>
        <w:t xml:space="preserve">mployees </w:t>
      </w:r>
    </w:p>
    <w:p w14:paraId="6F573ED7" w14:textId="77777777" w:rsidR="00FE72FA" w:rsidRDefault="00FE72FA" w:rsidP="00D90B07">
      <w:pPr>
        <w:ind w:left="720"/>
      </w:pPr>
      <w:r>
        <w:rPr>
          <w:i/>
        </w:rPr>
        <w:t xml:space="preserve">E: </w:t>
      </w:r>
      <w:r w:rsidR="00C054C6">
        <w:rPr>
          <w:i/>
        </w:rPr>
        <w:t>All of the above</w:t>
      </w:r>
      <w:r w:rsidR="00B44EBC">
        <w:rPr>
          <w:i/>
        </w:rPr>
        <w:t xml:space="preserve"> </w:t>
      </w:r>
    </w:p>
    <w:p w14:paraId="0112AAD5" w14:textId="77777777" w:rsidR="008F63DC" w:rsidRDefault="003438A2" w:rsidP="00B124A8">
      <w:pPr>
        <w:rPr>
          <w:rFonts w:asciiTheme="minorHAnsi" w:hAnsiTheme="minorHAnsi"/>
        </w:rPr>
      </w:pPr>
      <w:r w:rsidRPr="001F7FA6">
        <w:rPr>
          <w:rFonts w:asciiTheme="minorHAnsi" w:hAnsiTheme="minorHAnsi"/>
        </w:rPr>
        <w:t xml:space="preserve">Answer: </w:t>
      </w:r>
      <w:r w:rsidR="00E3186B">
        <w:rPr>
          <w:rFonts w:asciiTheme="minorHAnsi" w:hAnsiTheme="minorHAnsi"/>
        </w:rPr>
        <w:t>D</w:t>
      </w:r>
    </w:p>
    <w:p w14:paraId="44305012" w14:textId="77777777" w:rsidR="00B9640B" w:rsidRPr="006F72D5" w:rsidRDefault="009B1639" w:rsidP="00B9640B">
      <w:r>
        <w:t xml:space="preserve">7. </w:t>
      </w:r>
      <w:r w:rsidR="00344EFD">
        <w:t xml:space="preserve">According to </w:t>
      </w:r>
      <w:proofErr w:type="spellStart"/>
      <w:r w:rsidR="00344EFD">
        <w:t>Zeithaml</w:t>
      </w:r>
      <w:proofErr w:type="spellEnd"/>
      <w:r w:rsidR="00344EFD">
        <w:t xml:space="preserve"> et al. (</w:t>
      </w:r>
      <w:r w:rsidR="00344EFD" w:rsidRPr="00344EFD">
        <w:t>2007</w:t>
      </w:r>
      <w:r w:rsidR="00344EFD">
        <w:t>) managing service promises include the following steps EXCEPT:</w:t>
      </w:r>
      <w:r w:rsidR="008970B7" w:rsidRPr="008970B7">
        <w:t xml:space="preserve"> </w:t>
      </w:r>
    </w:p>
    <w:p w14:paraId="0C7CA034" w14:textId="77777777" w:rsidR="00B9640B" w:rsidRPr="00776F53" w:rsidRDefault="00B9640B" w:rsidP="00B9640B">
      <w:pPr>
        <w:ind w:left="720"/>
        <w:rPr>
          <w:i/>
        </w:rPr>
      </w:pPr>
      <w:r w:rsidRPr="00776F53">
        <w:rPr>
          <w:i/>
        </w:rPr>
        <w:t xml:space="preserve">A: </w:t>
      </w:r>
      <w:r w:rsidR="00002A8C">
        <w:rPr>
          <w:i/>
        </w:rPr>
        <w:t xml:space="preserve">Setup </w:t>
      </w:r>
      <w:r w:rsidR="00E6326D">
        <w:rPr>
          <w:i/>
        </w:rPr>
        <w:t xml:space="preserve">of </w:t>
      </w:r>
      <w:r w:rsidR="00002A8C">
        <w:rPr>
          <w:i/>
        </w:rPr>
        <w:t>effective services advertising</w:t>
      </w:r>
    </w:p>
    <w:p w14:paraId="241AABC8" w14:textId="77777777" w:rsidR="00596827" w:rsidRDefault="00B9640B" w:rsidP="00B9640B">
      <w:pPr>
        <w:ind w:left="720"/>
        <w:rPr>
          <w:i/>
        </w:rPr>
      </w:pPr>
      <w:r w:rsidRPr="00776F53">
        <w:rPr>
          <w:i/>
        </w:rPr>
        <w:t xml:space="preserve">B: </w:t>
      </w:r>
      <w:r w:rsidR="00E6326D">
        <w:rPr>
          <w:i/>
        </w:rPr>
        <w:t>Coordinating</w:t>
      </w:r>
      <w:r w:rsidR="00002A8C">
        <w:rPr>
          <w:i/>
        </w:rPr>
        <w:t xml:space="preserve"> external communications</w:t>
      </w:r>
      <w:r w:rsidR="00596827" w:rsidRPr="00596827">
        <w:rPr>
          <w:i/>
        </w:rPr>
        <w:t xml:space="preserve"> </w:t>
      </w:r>
    </w:p>
    <w:p w14:paraId="2E3CD6AC" w14:textId="77777777" w:rsidR="00B9640B" w:rsidRPr="00D170EE" w:rsidRDefault="00B9640B" w:rsidP="00B9640B">
      <w:pPr>
        <w:ind w:left="720"/>
        <w:rPr>
          <w:i/>
        </w:rPr>
      </w:pPr>
      <w:r w:rsidRPr="00776F53">
        <w:rPr>
          <w:i/>
        </w:rPr>
        <w:t xml:space="preserve">C: </w:t>
      </w:r>
      <w:r w:rsidR="00002A8C">
        <w:rPr>
          <w:i/>
        </w:rPr>
        <w:t>Offer</w:t>
      </w:r>
      <w:r w:rsidR="00E6326D">
        <w:rPr>
          <w:i/>
        </w:rPr>
        <w:t>ing</w:t>
      </w:r>
      <w:r w:rsidR="00002A8C">
        <w:rPr>
          <w:i/>
        </w:rPr>
        <w:t xml:space="preserve"> service guarantees</w:t>
      </w:r>
    </w:p>
    <w:p w14:paraId="6F04551B" w14:textId="77777777" w:rsidR="00B9640B" w:rsidRDefault="00B9640B" w:rsidP="00B9640B">
      <w:pPr>
        <w:ind w:left="720"/>
        <w:rPr>
          <w:i/>
        </w:rPr>
      </w:pPr>
      <w:r w:rsidRPr="00776F53">
        <w:rPr>
          <w:i/>
        </w:rPr>
        <w:t xml:space="preserve">D: </w:t>
      </w:r>
      <w:r w:rsidR="00002A8C">
        <w:rPr>
          <w:i/>
        </w:rPr>
        <w:t>Keep</w:t>
      </w:r>
      <w:r w:rsidR="00E6326D">
        <w:rPr>
          <w:i/>
        </w:rPr>
        <w:t>ing</w:t>
      </w:r>
      <w:r w:rsidR="00002A8C">
        <w:rPr>
          <w:i/>
        </w:rPr>
        <w:t xml:space="preserve"> promises realistic </w:t>
      </w:r>
    </w:p>
    <w:p w14:paraId="1441D7BC" w14:textId="77777777" w:rsidR="009B1639" w:rsidRDefault="00B9640B" w:rsidP="009B1639">
      <w:pPr>
        <w:ind w:left="720"/>
        <w:rPr>
          <w:i/>
        </w:rPr>
      </w:pPr>
      <w:r>
        <w:rPr>
          <w:i/>
        </w:rPr>
        <w:lastRenderedPageBreak/>
        <w:t>E</w:t>
      </w:r>
      <w:r w:rsidRPr="00776F53">
        <w:rPr>
          <w:i/>
        </w:rPr>
        <w:t xml:space="preserve">: </w:t>
      </w:r>
      <w:r w:rsidR="00E6326D">
        <w:rPr>
          <w:i/>
        </w:rPr>
        <w:t>Delivering</w:t>
      </w:r>
      <w:r w:rsidR="00002A8C">
        <w:rPr>
          <w:i/>
        </w:rPr>
        <w:t xml:space="preserve"> promises at least partially</w:t>
      </w:r>
    </w:p>
    <w:p w14:paraId="3CFE0291" w14:textId="77777777" w:rsidR="00B9640B" w:rsidRDefault="009B1639" w:rsidP="009B1639">
      <w:r>
        <w:t xml:space="preserve">Answer: </w:t>
      </w:r>
      <w:r w:rsidR="00002A8C">
        <w:t>E</w:t>
      </w:r>
    </w:p>
    <w:p w14:paraId="77B54226" w14:textId="3213A589" w:rsidR="00D170EE" w:rsidRPr="00A64D51" w:rsidRDefault="006C2F16" w:rsidP="00A64D51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lang w:val="en-US"/>
        </w:rPr>
      </w:pPr>
      <w:r w:rsidRPr="00A64D51">
        <w:rPr>
          <w:rFonts w:asciiTheme="minorHAnsi" w:hAnsiTheme="minorHAnsi"/>
        </w:rPr>
        <w:t>8</w:t>
      </w:r>
      <w:r w:rsidR="00D170EE" w:rsidRPr="00A64D51">
        <w:rPr>
          <w:rFonts w:asciiTheme="minorHAnsi" w:hAnsiTheme="minorHAnsi"/>
        </w:rPr>
        <w:t xml:space="preserve">. </w:t>
      </w:r>
      <w:r w:rsidR="00A64D51" w:rsidRPr="00A64D51">
        <w:rPr>
          <w:rFonts w:asciiTheme="minorHAnsi" w:hAnsiTheme="minorHAnsi"/>
        </w:rPr>
        <w:t xml:space="preserve">Which entrepreneur </w:t>
      </w:r>
      <w:r w:rsidR="00A64D51" w:rsidRPr="00A64D51">
        <w:rPr>
          <w:rFonts w:asciiTheme="minorHAnsi" w:hAnsiTheme="minorHAnsi" w:cs="Times"/>
          <w:lang w:val="en-US"/>
        </w:rPr>
        <w:t>profi</w:t>
      </w:r>
      <w:r w:rsidR="00A64D51" w:rsidRPr="00A64D51">
        <w:rPr>
          <w:rFonts w:asciiTheme="minorHAnsi" w:hAnsiTheme="minorHAnsi" w:cs="Times"/>
          <w:lang w:val="en-US"/>
        </w:rPr>
        <w:t xml:space="preserve">led in the opening case study, </w:t>
      </w:r>
      <w:r w:rsidR="00A64D51" w:rsidRPr="00A64D51">
        <w:rPr>
          <w:rFonts w:asciiTheme="minorHAnsi" w:hAnsiTheme="minorHAnsi" w:cs="Times"/>
          <w:lang w:val="en-US"/>
        </w:rPr>
        <w:t>understands</w:t>
      </w:r>
      <w:r w:rsidR="00A64D51" w:rsidRPr="00A64D51">
        <w:rPr>
          <w:rFonts w:asciiTheme="minorHAnsi" w:hAnsiTheme="minorHAnsi" w:cs="Times"/>
          <w:lang w:val="en-US"/>
        </w:rPr>
        <w:t xml:space="preserve"> the importance of touching emotio</w:t>
      </w:r>
      <w:r w:rsidR="00A64D51" w:rsidRPr="00A64D51">
        <w:rPr>
          <w:rFonts w:asciiTheme="minorHAnsi" w:hAnsiTheme="minorHAnsi" w:cs="Times"/>
          <w:lang w:val="en-US"/>
        </w:rPr>
        <w:t>ns and gett</w:t>
      </w:r>
      <w:r w:rsidR="00A64D51" w:rsidRPr="00A64D51">
        <w:rPr>
          <w:rFonts w:asciiTheme="minorHAnsi" w:hAnsiTheme="minorHAnsi" w:cs="Times"/>
          <w:lang w:val="en-US"/>
        </w:rPr>
        <w:t>ing into the consumer psyche, and promote exper</w:t>
      </w:r>
      <w:r w:rsidR="00A64D51" w:rsidRPr="00A64D51">
        <w:rPr>
          <w:rFonts w:asciiTheme="minorHAnsi" w:hAnsiTheme="minorHAnsi" w:cs="Times"/>
          <w:lang w:val="en-US"/>
        </w:rPr>
        <w:t>iences as opposed to physical attributes?</w:t>
      </w:r>
      <w:r w:rsidR="00A64D51" w:rsidRPr="00A64D51">
        <w:rPr>
          <w:rFonts w:asciiTheme="minorHAnsi" w:hAnsiTheme="minorHAnsi" w:cs="Times"/>
          <w:lang w:val="en-US"/>
        </w:rPr>
        <w:t xml:space="preserve"> </w:t>
      </w:r>
    </w:p>
    <w:p w14:paraId="7FB7A4F6" w14:textId="3AFA419B" w:rsidR="009D4B15" w:rsidRPr="00A64D51" w:rsidRDefault="00D170EE" w:rsidP="00D170EE">
      <w:pPr>
        <w:ind w:left="720"/>
        <w:rPr>
          <w:rFonts w:asciiTheme="minorHAnsi" w:hAnsiTheme="minorHAnsi"/>
          <w:i/>
        </w:rPr>
      </w:pPr>
      <w:r w:rsidRPr="00A64D51">
        <w:rPr>
          <w:rFonts w:asciiTheme="minorHAnsi" w:hAnsiTheme="minorHAnsi"/>
          <w:i/>
        </w:rPr>
        <w:t xml:space="preserve">A: </w:t>
      </w:r>
      <w:proofErr w:type="spellStart"/>
      <w:r w:rsidR="00A64D51" w:rsidRPr="00A64D51">
        <w:rPr>
          <w:rFonts w:asciiTheme="minorHAnsi" w:hAnsiTheme="minorHAnsi" w:cs="Times"/>
          <w:i/>
          <w:lang w:val="en-US"/>
        </w:rPr>
        <w:t>Issam</w:t>
      </w:r>
      <w:proofErr w:type="spellEnd"/>
      <w:r w:rsidR="00A64D51" w:rsidRPr="00A64D51">
        <w:rPr>
          <w:rFonts w:asciiTheme="minorHAnsi" w:hAnsiTheme="minorHAnsi" w:cs="Times"/>
          <w:i/>
          <w:lang w:val="en-US"/>
        </w:rPr>
        <w:t xml:space="preserve"> </w:t>
      </w:r>
      <w:proofErr w:type="spellStart"/>
      <w:r w:rsidR="00A64D51" w:rsidRPr="00A64D51">
        <w:rPr>
          <w:rFonts w:asciiTheme="minorHAnsi" w:hAnsiTheme="minorHAnsi" w:cs="Times"/>
          <w:i/>
          <w:lang w:val="en-US"/>
        </w:rPr>
        <w:t>Chabaa</w:t>
      </w:r>
      <w:proofErr w:type="spellEnd"/>
    </w:p>
    <w:p w14:paraId="434066A1" w14:textId="5F584ABA" w:rsidR="00076035" w:rsidRPr="00A64D51" w:rsidRDefault="00D170EE" w:rsidP="00D170EE">
      <w:pPr>
        <w:ind w:left="720"/>
        <w:rPr>
          <w:rFonts w:asciiTheme="minorHAnsi" w:hAnsiTheme="minorHAnsi"/>
          <w:i/>
        </w:rPr>
      </w:pPr>
      <w:r w:rsidRPr="00A64D51">
        <w:rPr>
          <w:rFonts w:asciiTheme="minorHAnsi" w:hAnsiTheme="minorHAnsi"/>
          <w:i/>
        </w:rPr>
        <w:t xml:space="preserve">B: </w:t>
      </w:r>
      <w:r w:rsidR="00A64D51" w:rsidRPr="00A64D51">
        <w:rPr>
          <w:rFonts w:asciiTheme="minorHAnsi" w:hAnsiTheme="minorHAnsi"/>
          <w:i/>
        </w:rPr>
        <w:t>Isadore Sharp</w:t>
      </w:r>
    </w:p>
    <w:p w14:paraId="18AE12AC" w14:textId="49E3C82E" w:rsidR="00D170EE" w:rsidRPr="00A64D51" w:rsidRDefault="00D170EE" w:rsidP="00D170EE">
      <w:pPr>
        <w:ind w:left="720"/>
        <w:rPr>
          <w:rFonts w:asciiTheme="minorHAnsi" w:hAnsiTheme="minorHAnsi"/>
          <w:i/>
        </w:rPr>
      </w:pPr>
      <w:r w:rsidRPr="00A64D51">
        <w:rPr>
          <w:rFonts w:asciiTheme="minorHAnsi" w:hAnsiTheme="minorHAnsi"/>
          <w:i/>
        </w:rPr>
        <w:t xml:space="preserve">C: </w:t>
      </w:r>
      <w:r w:rsidR="00A64D51" w:rsidRPr="00A64D51">
        <w:rPr>
          <w:rFonts w:asciiTheme="minorHAnsi" w:hAnsiTheme="minorHAnsi"/>
          <w:i/>
        </w:rPr>
        <w:t>Bruce Poon Tip</w:t>
      </w:r>
    </w:p>
    <w:p w14:paraId="690EFE57" w14:textId="478BCF2D" w:rsidR="00D170EE" w:rsidRPr="00A64D51" w:rsidRDefault="00D170EE" w:rsidP="00D170EE">
      <w:pPr>
        <w:ind w:left="720"/>
        <w:rPr>
          <w:rFonts w:asciiTheme="minorHAnsi" w:hAnsiTheme="minorHAnsi"/>
          <w:i/>
        </w:rPr>
      </w:pPr>
      <w:r w:rsidRPr="00A64D51">
        <w:rPr>
          <w:rFonts w:asciiTheme="minorHAnsi" w:hAnsiTheme="minorHAnsi"/>
          <w:i/>
        </w:rPr>
        <w:t xml:space="preserve">D: </w:t>
      </w:r>
      <w:r w:rsidR="00A64D51" w:rsidRPr="00A64D51">
        <w:rPr>
          <w:rFonts w:asciiTheme="minorHAnsi" w:hAnsiTheme="minorHAnsi"/>
          <w:i/>
        </w:rPr>
        <w:t>Arne Sorensen</w:t>
      </w:r>
    </w:p>
    <w:p w14:paraId="7F402FBC" w14:textId="2811045E" w:rsidR="00D170EE" w:rsidRPr="00A64D51" w:rsidRDefault="00D170EE" w:rsidP="00D170EE">
      <w:pPr>
        <w:ind w:left="720"/>
        <w:rPr>
          <w:rFonts w:asciiTheme="minorHAnsi" w:hAnsiTheme="minorHAnsi"/>
          <w:i/>
        </w:rPr>
      </w:pPr>
      <w:r w:rsidRPr="00A64D51">
        <w:rPr>
          <w:rFonts w:asciiTheme="minorHAnsi" w:hAnsiTheme="minorHAnsi"/>
          <w:i/>
        </w:rPr>
        <w:t xml:space="preserve">E: </w:t>
      </w:r>
      <w:r w:rsidR="00A64D51" w:rsidRPr="00A64D51">
        <w:rPr>
          <w:rFonts w:asciiTheme="minorHAnsi" w:hAnsiTheme="minorHAnsi"/>
          <w:i/>
        </w:rPr>
        <w:t>Andrew Dunn</w:t>
      </w:r>
    </w:p>
    <w:p w14:paraId="5C744139" w14:textId="77777777" w:rsidR="00D170EE" w:rsidRPr="00A64D51" w:rsidRDefault="002B4174" w:rsidP="00D170EE">
      <w:pPr>
        <w:rPr>
          <w:rFonts w:asciiTheme="minorHAnsi" w:hAnsiTheme="minorHAnsi"/>
        </w:rPr>
      </w:pPr>
      <w:r w:rsidRPr="00A64D51">
        <w:rPr>
          <w:rFonts w:asciiTheme="minorHAnsi" w:hAnsiTheme="minorHAnsi"/>
        </w:rPr>
        <w:t xml:space="preserve">Answer: </w:t>
      </w:r>
      <w:r w:rsidR="00566DB1" w:rsidRPr="00A64D51">
        <w:rPr>
          <w:rFonts w:asciiTheme="minorHAnsi" w:hAnsiTheme="minorHAnsi"/>
        </w:rPr>
        <w:t>A</w:t>
      </w:r>
      <w:r w:rsidR="001370CF" w:rsidRPr="00A64D51">
        <w:rPr>
          <w:rFonts w:asciiTheme="minorHAnsi" w:hAnsiTheme="minorHAnsi"/>
          <w:i/>
        </w:rPr>
        <w:t xml:space="preserve"> </w:t>
      </w:r>
    </w:p>
    <w:p w14:paraId="72F70058" w14:textId="77777777" w:rsidR="00470056" w:rsidRDefault="006C2F16" w:rsidP="00470056">
      <w:r>
        <w:t>9</w:t>
      </w:r>
      <w:r w:rsidR="00470056">
        <w:t xml:space="preserve">. </w:t>
      </w:r>
      <w:r w:rsidR="006E0095">
        <w:t>A</w:t>
      </w:r>
      <w:r w:rsidR="006E0095" w:rsidRPr="006E0095">
        <w:t xml:space="preserve"> relatively new </w:t>
      </w:r>
      <w:r w:rsidR="00EA1E1A">
        <w:t xml:space="preserve">form of </w:t>
      </w:r>
      <w:r w:rsidR="006E0095" w:rsidRPr="006E0095">
        <w:t xml:space="preserve">communication </w:t>
      </w:r>
      <w:r w:rsidR="001C454F">
        <w:t>exemplified by BMW’s online short film series</w:t>
      </w:r>
      <w:r w:rsidR="006E0095" w:rsidRPr="006E0095">
        <w:t xml:space="preserve"> blurs the line</w:t>
      </w:r>
      <w:r w:rsidR="006E0095">
        <w:t>s</w:t>
      </w:r>
      <w:r w:rsidR="006E0095" w:rsidRPr="006E0095">
        <w:t xml:space="preserve"> between advertising and public rela</w:t>
      </w:r>
      <w:r w:rsidR="006E0095">
        <w:t>tions</w:t>
      </w:r>
      <w:r w:rsidR="0081431B">
        <w:t xml:space="preserve"> </w:t>
      </w:r>
      <w:r w:rsidR="001C454F">
        <w:t xml:space="preserve">and </w:t>
      </w:r>
      <w:r w:rsidR="006E0095">
        <w:t xml:space="preserve">is </w:t>
      </w:r>
      <w:r w:rsidR="0081431B">
        <w:t>referred to as</w:t>
      </w:r>
      <w:r w:rsidR="006E0095">
        <w:t>:</w:t>
      </w:r>
    </w:p>
    <w:p w14:paraId="08D52B9B" w14:textId="77777777" w:rsidR="00470056" w:rsidRDefault="004C0021" w:rsidP="00470056">
      <w:pPr>
        <w:ind w:firstLine="720"/>
        <w:rPr>
          <w:i/>
        </w:rPr>
      </w:pPr>
      <w:r>
        <w:rPr>
          <w:i/>
        </w:rPr>
        <w:t>A: Product placement</w:t>
      </w:r>
    </w:p>
    <w:p w14:paraId="74F681B1" w14:textId="77777777"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B: </w:t>
      </w:r>
      <w:r w:rsidR="006E0095">
        <w:rPr>
          <w:i/>
        </w:rPr>
        <w:t>B</w:t>
      </w:r>
      <w:r w:rsidR="006E0095" w:rsidRPr="006E0095">
        <w:rPr>
          <w:i/>
        </w:rPr>
        <w:t>randed entertainment</w:t>
      </w:r>
    </w:p>
    <w:p w14:paraId="2FDA5FD5" w14:textId="77777777"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C: </w:t>
      </w:r>
      <w:r>
        <w:rPr>
          <w:i/>
        </w:rPr>
        <w:t xml:space="preserve"> </w:t>
      </w:r>
      <w:r w:rsidR="004C0021">
        <w:rPr>
          <w:i/>
        </w:rPr>
        <w:t>Media relations</w:t>
      </w:r>
    </w:p>
    <w:p w14:paraId="679B4405" w14:textId="77777777" w:rsidR="00470056" w:rsidRDefault="00C346AA" w:rsidP="00470056">
      <w:pPr>
        <w:ind w:left="720"/>
        <w:rPr>
          <w:i/>
        </w:rPr>
      </w:pPr>
      <w:r>
        <w:rPr>
          <w:i/>
        </w:rPr>
        <w:t xml:space="preserve">D: Relational </w:t>
      </w:r>
      <w:r w:rsidR="009A618A">
        <w:rPr>
          <w:i/>
        </w:rPr>
        <w:t>entertainment</w:t>
      </w:r>
    </w:p>
    <w:p w14:paraId="4A8D6542" w14:textId="77777777" w:rsidR="00470056" w:rsidRPr="00776F53" w:rsidRDefault="00470056" w:rsidP="00470056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C346AA">
        <w:rPr>
          <w:i/>
        </w:rPr>
        <w:t>Entertain-advertisement</w:t>
      </w:r>
    </w:p>
    <w:p w14:paraId="2D726EF8" w14:textId="77777777" w:rsidR="008045DC" w:rsidRDefault="00470056" w:rsidP="00470056">
      <w:r>
        <w:t xml:space="preserve">Answer: </w:t>
      </w:r>
      <w:r w:rsidR="006E0095">
        <w:t>B</w:t>
      </w:r>
    </w:p>
    <w:p w14:paraId="1A17D957" w14:textId="77777777" w:rsidR="003E13E9" w:rsidRDefault="006C2F16" w:rsidP="00FB2C02">
      <w:r>
        <w:t>10</w:t>
      </w:r>
      <w:r w:rsidR="008F63DC">
        <w:t xml:space="preserve">. </w:t>
      </w:r>
      <w:r w:rsidR="00720EE0">
        <w:t xml:space="preserve">According to </w:t>
      </w:r>
      <w:proofErr w:type="spellStart"/>
      <w:r w:rsidR="00720EE0">
        <w:t>Barwise</w:t>
      </w:r>
      <w:proofErr w:type="spellEnd"/>
      <w:r w:rsidR="00720EE0">
        <w:t xml:space="preserve"> &amp; Meehan (2010), </w:t>
      </w:r>
      <w:r w:rsidR="00564A6B">
        <w:t xml:space="preserve">the </w:t>
      </w:r>
      <w:r w:rsidR="00720EE0" w:rsidRPr="00720EE0">
        <w:t xml:space="preserve">Virgin Atlantic Airways (VAA) </w:t>
      </w:r>
      <w:r w:rsidR="00564A6B">
        <w:t>customer promise incorporates which of the following:</w:t>
      </w:r>
    </w:p>
    <w:p w14:paraId="1FF9AFC1" w14:textId="77777777" w:rsidR="001370CF" w:rsidRPr="00BE604B" w:rsidRDefault="008F63DC" w:rsidP="003E13E9">
      <w:pPr>
        <w:ind w:firstLine="720"/>
        <w:rPr>
          <w:i/>
        </w:rPr>
      </w:pPr>
      <w:r w:rsidRPr="00BE604B">
        <w:rPr>
          <w:i/>
        </w:rPr>
        <w:t xml:space="preserve">A: </w:t>
      </w:r>
      <w:r w:rsidR="00564A6B">
        <w:rPr>
          <w:i/>
        </w:rPr>
        <w:t>Fun and informality</w:t>
      </w:r>
    </w:p>
    <w:p w14:paraId="48D84E16" w14:textId="77777777" w:rsidR="00A15565" w:rsidRPr="00BE604B" w:rsidRDefault="008F63DC" w:rsidP="00A15565">
      <w:pPr>
        <w:ind w:left="720"/>
        <w:rPr>
          <w:i/>
        </w:rPr>
      </w:pPr>
      <w:r w:rsidRPr="00BE604B">
        <w:rPr>
          <w:i/>
        </w:rPr>
        <w:t xml:space="preserve">B: </w:t>
      </w:r>
      <w:r w:rsidR="00564A6B">
        <w:rPr>
          <w:i/>
        </w:rPr>
        <w:t>Innovations</w:t>
      </w:r>
    </w:p>
    <w:p w14:paraId="2D388D11" w14:textId="77777777" w:rsidR="00A15565" w:rsidRPr="00BE604B" w:rsidRDefault="008F63DC" w:rsidP="00A15565">
      <w:pPr>
        <w:ind w:left="720"/>
        <w:rPr>
          <w:i/>
        </w:rPr>
      </w:pPr>
      <w:r w:rsidRPr="00BE604B">
        <w:rPr>
          <w:i/>
        </w:rPr>
        <w:t xml:space="preserve">C: </w:t>
      </w:r>
      <w:r w:rsidR="00564A6B">
        <w:rPr>
          <w:i/>
        </w:rPr>
        <w:t>Honesty and value</w:t>
      </w:r>
    </w:p>
    <w:p w14:paraId="6D888E4E" w14:textId="77777777" w:rsidR="008F63DC" w:rsidRPr="00BE604B" w:rsidRDefault="008F63DC" w:rsidP="00D90B07">
      <w:pPr>
        <w:ind w:left="720"/>
        <w:rPr>
          <w:i/>
        </w:rPr>
      </w:pPr>
      <w:r w:rsidRPr="00BE604B">
        <w:rPr>
          <w:i/>
        </w:rPr>
        <w:t xml:space="preserve">D: </w:t>
      </w:r>
      <w:r w:rsidR="00564A6B">
        <w:rPr>
          <w:i/>
        </w:rPr>
        <w:t>A caring attitude</w:t>
      </w:r>
    </w:p>
    <w:p w14:paraId="2AC82AF7" w14:textId="77777777" w:rsidR="00A15565" w:rsidRPr="00BE604B" w:rsidRDefault="00FE5180" w:rsidP="00A15565">
      <w:pPr>
        <w:ind w:firstLine="720"/>
        <w:rPr>
          <w:i/>
        </w:rPr>
      </w:pPr>
      <w:r w:rsidRPr="00BE604B">
        <w:rPr>
          <w:i/>
        </w:rPr>
        <w:t xml:space="preserve">E: </w:t>
      </w:r>
      <w:r w:rsidR="00564A6B">
        <w:rPr>
          <w:i/>
        </w:rPr>
        <w:t>All of the above</w:t>
      </w:r>
    </w:p>
    <w:p w14:paraId="5C251D78" w14:textId="77777777" w:rsidR="008F63DC" w:rsidRDefault="008F63DC" w:rsidP="003D6044">
      <w:r>
        <w:t xml:space="preserve">Answer: </w:t>
      </w:r>
      <w:r w:rsidR="00564A6B">
        <w:t>E</w:t>
      </w:r>
    </w:p>
    <w:p w14:paraId="16E87956" w14:textId="77777777" w:rsidR="00564A6B" w:rsidRDefault="00564A6B" w:rsidP="001C21E9"/>
    <w:p w14:paraId="6F838B91" w14:textId="77777777" w:rsidR="00E63B84" w:rsidRDefault="003353D9" w:rsidP="00E63B84">
      <w:r>
        <w:t>1</w:t>
      </w:r>
      <w:r w:rsidR="006C2F16">
        <w:t>1</w:t>
      </w:r>
      <w:r w:rsidR="00E56429">
        <w:t>.</w:t>
      </w:r>
      <w:r w:rsidR="001370CF" w:rsidRPr="001370CF">
        <w:t xml:space="preserve"> </w:t>
      </w:r>
      <w:r w:rsidR="00E63B84">
        <w:t xml:space="preserve">An ethical </w:t>
      </w:r>
      <w:r w:rsidR="00F21E2E">
        <w:t xml:space="preserve">consideration </w:t>
      </w:r>
      <w:r w:rsidR="00E63B84">
        <w:t xml:space="preserve">with </w:t>
      </w:r>
      <w:r w:rsidR="00F21E2E">
        <w:t xml:space="preserve">respect to </w:t>
      </w:r>
      <w:r w:rsidR="00E63B84" w:rsidRPr="00E63B84">
        <w:t xml:space="preserve">product placement </w:t>
      </w:r>
      <w:r w:rsidR="00F21E2E">
        <w:t>is the lack of overt</w:t>
      </w:r>
      <w:r w:rsidR="00E63B84">
        <w:t xml:space="preserve"> </w:t>
      </w:r>
      <w:r w:rsidR="00F21E2E">
        <w:t>messaging and</w:t>
      </w:r>
      <w:r w:rsidR="00E63B84" w:rsidRPr="00E63B84">
        <w:t xml:space="preserve"> </w:t>
      </w:r>
      <w:r w:rsidR="00E63B84">
        <w:t>concerns</w:t>
      </w:r>
      <w:r w:rsidR="00F21E2E">
        <w:t xml:space="preserve"> that this </w:t>
      </w:r>
      <w:r w:rsidR="00A83F56">
        <w:t>leads to</w:t>
      </w:r>
      <w:r w:rsidR="00371C24">
        <w:t xml:space="preserve"> a form of</w:t>
      </w:r>
      <w:r w:rsidR="00E63B84">
        <w:t>:</w:t>
      </w:r>
    </w:p>
    <w:p w14:paraId="248E23C7" w14:textId="77777777" w:rsidR="001C21E9" w:rsidRDefault="008F63DC" w:rsidP="00E63B84">
      <w:pPr>
        <w:ind w:firstLine="720"/>
        <w:rPr>
          <w:i/>
        </w:rPr>
      </w:pPr>
      <w:r w:rsidRPr="00067020">
        <w:rPr>
          <w:i/>
        </w:rPr>
        <w:t xml:space="preserve">A: </w:t>
      </w:r>
      <w:r w:rsidR="00F21E2E">
        <w:rPr>
          <w:i/>
        </w:rPr>
        <w:t>Free advertising</w:t>
      </w:r>
      <w:r w:rsidR="001C21E9" w:rsidRPr="001C21E9">
        <w:rPr>
          <w:i/>
        </w:rPr>
        <w:t xml:space="preserve"> </w:t>
      </w:r>
    </w:p>
    <w:p w14:paraId="7BFF448F" w14:textId="77777777" w:rsidR="008F63DC" w:rsidRPr="00067020" w:rsidRDefault="008F63DC" w:rsidP="001C21E9">
      <w:pPr>
        <w:ind w:firstLine="720"/>
        <w:rPr>
          <w:i/>
        </w:rPr>
      </w:pPr>
      <w:r w:rsidRPr="00067020">
        <w:rPr>
          <w:i/>
        </w:rPr>
        <w:t xml:space="preserve">B: </w:t>
      </w:r>
      <w:r w:rsidR="00A83F56">
        <w:rPr>
          <w:i/>
        </w:rPr>
        <w:t>Product favoritism</w:t>
      </w:r>
    </w:p>
    <w:p w14:paraId="0AF615CB" w14:textId="77777777" w:rsidR="00330D98" w:rsidRDefault="008F63DC" w:rsidP="00A80527">
      <w:pPr>
        <w:ind w:left="720"/>
        <w:rPr>
          <w:i/>
        </w:rPr>
      </w:pPr>
      <w:r w:rsidRPr="00067020">
        <w:rPr>
          <w:i/>
        </w:rPr>
        <w:t xml:space="preserve">C: </w:t>
      </w:r>
      <w:r w:rsidR="00E63B84">
        <w:rPr>
          <w:i/>
        </w:rPr>
        <w:t>Deception</w:t>
      </w:r>
      <w:r w:rsidR="00B2205D">
        <w:rPr>
          <w:i/>
        </w:rPr>
        <w:t xml:space="preserve"> </w:t>
      </w:r>
    </w:p>
    <w:p w14:paraId="1DAEB955" w14:textId="77777777" w:rsidR="00092E71" w:rsidRDefault="008F63DC" w:rsidP="00A80527">
      <w:pPr>
        <w:ind w:left="720"/>
        <w:rPr>
          <w:i/>
        </w:rPr>
      </w:pPr>
      <w:r w:rsidRPr="00067020">
        <w:rPr>
          <w:i/>
        </w:rPr>
        <w:t xml:space="preserve">D: </w:t>
      </w:r>
      <w:r w:rsidR="00371C24">
        <w:rPr>
          <w:i/>
        </w:rPr>
        <w:t>Confusion</w:t>
      </w:r>
      <w:r w:rsidR="00B2205D">
        <w:rPr>
          <w:i/>
        </w:rPr>
        <w:t xml:space="preserve"> </w:t>
      </w:r>
    </w:p>
    <w:p w14:paraId="5308A847" w14:textId="77777777" w:rsidR="004A7AC9" w:rsidRDefault="00092E71" w:rsidP="004A7AC9">
      <w:pPr>
        <w:ind w:left="720"/>
        <w:rPr>
          <w:i/>
        </w:rPr>
      </w:pPr>
      <w:r>
        <w:rPr>
          <w:i/>
        </w:rPr>
        <w:t xml:space="preserve">E: </w:t>
      </w:r>
      <w:r w:rsidR="00B2205D">
        <w:rPr>
          <w:i/>
        </w:rPr>
        <w:t>All of the above</w:t>
      </w:r>
      <w:r w:rsidR="001C46A1">
        <w:rPr>
          <w:i/>
        </w:rPr>
        <w:t xml:space="preserve">  </w:t>
      </w:r>
    </w:p>
    <w:p w14:paraId="0E2C80B1" w14:textId="77777777" w:rsidR="008F63DC" w:rsidRDefault="008F63DC" w:rsidP="005A2DD7">
      <w:r>
        <w:t xml:space="preserve">Answer: </w:t>
      </w:r>
      <w:r w:rsidR="00E63B84">
        <w:t>C</w:t>
      </w:r>
      <w:r w:rsidRPr="00067020">
        <w:t xml:space="preserve"> </w:t>
      </w:r>
    </w:p>
    <w:p w14:paraId="5C51B20F" w14:textId="77777777" w:rsidR="0075173A" w:rsidRDefault="004E726E" w:rsidP="004E726E">
      <w:r w:rsidRPr="00976F9F">
        <w:t>1</w:t>
      </w:r>
      <w:r>
        <w:t>2</w:t>
      </w:r>
      <w:r w:rsidRPr="00976F9F">
        <w:t>.</w:t>
      </w:r>
      <w:r>
        <w:t xml:space="preserve"> </w:t>
      </w:r>
      <w:r w:rsidR="00046331">
        <w:t>One</w:t>
      </w:r>
      <w:r w:rsidR="0075173A">
        <w:t xml:space="preserve"> unethical practice particularly prevalent in the</w:t>
      </w:r>
      <w:r w:rsidR="008D42F5">
        <w:t xml:space="preserve"> online environment for the hotel industry</w:t>
      </w:r>
      <w:r w:rsidR="0075173A">
        <w:t xml:space="preserve"> involves inaccurate</w:t>
      </w:r>
      <w:r w:rsidR="008D42F5">
        <w:t>:</w:t>
      </w:r>
      <w:r w:rsidR="0075173A">
        <w:t xml:space="preserve"> </w:t>
      </w:r>
    </w:p>
    <w:p w14:paraId="4528C649" w14:textId="77777777" w:rsidR="004E726E" w:rsidRPr="00976F9F" w:rsidRDefault="004E726E" w:rsidP="004E726E">
      <w:pPr>
        <w:ind w:firstLine="720"/>
        <w:rPr>
          <w:i/>
        </w:rPr>
      </w:pPr>
      <w:r w:rsidRPr="00976F9F">
        <w:rPr>
          <w:i/>
        </w:rPr>
        <w:t xml:space="preserve">A: </w:t>
      </w:r>
      <w:r w:rsidR="0075173A">
        <w:rPr>
          <w:i/>
        </w:rPr>
        <w:t>Hotel reviews</w:t>
      </w:r>
    </w:p>
    <w:p w14:paraId="484BBA62" w14:textId="77777777" w:rsidR="004E726E" w:rsidRPr="00976F9F" w:rsidRDefault="004E726E" w:rsidP="004E726E">
      <w:pPr>
        <w:ind w:left="720"/>
        <w:rPr>
          <w:i/>
        </w:rPr>
      </w:pPr>
      <w:r w:rsidRPr="00976F9F">
        <w:rPr>
          <w:i/>
        </w:rPr>
        <w:t xml:space="preserve">B: </w:t>
      </w:r>
      <w:r w:rsidR="0075173A">
        <w:rPr>
          <w:i/>
        </w:rPr>
        <w:t>Room rate listings</w:t>
      </w:r>
    </w:p>
    <w:p w14:paraId="1C3A0F9B" w14:textId="77777777" w:rsidR="004E726E" w:rsidRPr="00466353" w:rsidRDefault="004E726E" w:rsidP="004E726E">
      <w:pPr>
        <w:ind w:firstLine="720"/>
        <w:rPr>
          <w:i/>
        </w:rPr>
      </w:pPr>
      <w:r w:rsidRPr="00466353">
        <w:rPr>
          <w:i/>
        </w:rPr>
        <w:t xml:space="preserve">C: </w:t>
      </w:r>
      <w:r w:rsidR="00EA6517">
        <w:rPr>
          <w:i/>
        </w:rPr>
        <w:t>Location specification</w:t>
      </w:r>
      <w:r w:rsidR="0075173A">
        <w:rPr>
          <w:i/>
        </w:rPr>
        <w:t xml:space="preserve">s </w:t>
      </w:r>
    </w:p>
    <w:p w14:paraId="7A756427" w14:textId="77777777" w:rsidR="004E726E" w:rsidRDefault="004E726E" w:rsidP="004E726E">
      <w:pPr>
        <w:ind w:left="720"/>
        <w:rPr>
          <w:i/>
        </w:rPr>
      </w:pPr>
      <w:r w:rsidRPr="00976F9F">
        <w:rPr>
          <w:i/>
        </w:rPr>
        <w:t xml:space="preserve">D: </w:t>
      </w:r>
      <w:r w:rsidR="00EA6517">
        <w:rPr>
          <w:i/>
        </w:rPr>
        <w:t>Hotel photos and descriptions</w:t>
      </w:r>
    </w:p>
    <w:p w14:paraId="04902AE0" w14:textId="77777777" w:rsidR="004E726E" w:rsidRPr="00976F9F" w:rsidRDefault="004E726E" w:rsidP="004E726E">
      <w:pPr>
        <w:ind w:left="720"/>
        <w:rPr>
          <w:i/>
        </w:rPr>
      </w:pPr>
      <w:r w:rsidRPr="00976F9F">
        <w:rPr>
          <w:i/>
        </w:rPr>
        <w:t>E</w:t>
      </w:r>
      <w:r>
        <w:rPr>
          <w:i/>
        </w:rPr>
        <w:t xml:space="preserve">: </w:t>
      </w:r>
      <w:r w:rsidR="00EA6517">
        <w:rPr>
          <w:i/>
        </w:rPr>
        <w:t>Staff profiles</w:t>
      </w:r>
    </w:p>
    <w:p w14:paraId="29C98CD9" w14:textId="77777777" w:rsidR="004E726E" w:rsidRDefault="004E726E" w:rsidP="004E726E">
      <w:r w:rsidRPr="00976F9F">
        <w:t xml:space="preserve">Answer: </w:t>
      </w:r>
      <w:r w:rsidR="0075173A">
        <w:t>D</w:t>
      </w:r>
    </w:p>
    <w:p w14:paraId="342D2086" w14:textId="77777777" w:rsidR="007B6D1B" w:rsidRDefault="003353D9" w:rsidP="00D154C5">
      <w:r>
        <w:t>1</w:t>
      </w:r>
      <w:r w:rsidR="004E726E">
        <w:t>3</w:t>
      </w:r>
      <w:r w:rsidR="008F63DC">
        <w:t xml:space="preserve">. </w:t>
      </w:r>
      <w:r w:rsidR="00500800" w:rsidRPr="00500800">
        <w:t>To be effective, marketing communications about customer service</w:t>
      </w:r>
      <w:r w:rsidR="00DF2897">
        <w:t>s</w:t>
      </w:r>
      <w:r w:rsidR="00500800" w:rsidRPr="00500800">
        <w:t xml:space="preserve"> must accurately reflect </w:t>
      </w:r>
      <w:r w:rsidR="00500800">
        <w:t>which of the following:</w:t>
      </w:r>
    </w:p>
    <w:p w14:paraId="4245774B" w14:textId="77777777" w:rsidR="008F63DC" w:rsidRPr="00FA7864" w:rsidRDefault="008F63DC" w:rsidP="007B6D1B">
      <w:pPr>
        <w:ind w:firstLine="720"/>
        <w:rPr>
          <w:i/>
        </w:rPr>
      </w:pPr>
      <w:r w:rsidRPr="00FA7864">
        <w:rPr>
          <w:i/>
        </w:rPr>
        <w:t xml:space="preserve">A: </w:t>
      </w:r>
      <w:r w:rsidR="00ED02A5">
        <w:rPr>
          <w:i/>
        </w:rPr>
        <w:t>What c</w:t>
      </w:r>
      <w:r w:rsidR="00ED02A5" w:rsidRPr="00ED02A5">
        <w:rPr>
          <w:i/>
        </w:rPr>
        <w:t>ustomers will actually receive in service encounters</w:t>
      </w:r>
    </w:p>
    <w:p w14:paraId="7DFE3E13" w14:textId="77777777" w:rsidR="00317073" w:rsidRDefault="008F63DC" w:rsidP="007B6D1B">
      <w:pPr>
        <w:ind w:firstLine="720"/>
        <w:rPr>
          <w:i/>
        </w:rPr>
      </w:pPr>
      <w:r w:rsidRPr="00FA7864">
        <w:rPr>
          <w:i/>
        </w:rPr>
        <w:t xml:space="preserve">B: </w:t>
      </w:r>
      <w:r w:rsidR="00ED02A5">
        <w:rPr>
          <w:i/>
        </w:rPr>
        <w:t>Market demand for s</w:t>
      </w:r>
      <w:r w:rsidR="00ED02A5" w:rsidRPr="00ED02A5">
        <w:rPr>
          <w:i/>
        </w:rPr>
        <w:t>ervice</w:t>
      </w:r>
      <w:r w:rsidR="00ED02A5">
        <w:rPr>
          <w:i/>
        </w:rPr>
        <w:t>s rendered</w:t>
      </w:r>
    </w:p>
    <w:p w14:paraId="1DA06A32" w14:textId="77777777" w:rsidR="00A73227" w:rsidRDefault="008F63DC" w:rsidP="00A73227">
      <w:pPr>
        <w:ind w:firstLine="720"/>
        <w:rPr>
          <w:i/>
        </w:rPr>
      </w:pPr>
      <w:r w:rsidRPr="00FA7864">
        <w:rPr>
          <w:i/>
        </w:rPr>
        <w:t>C:</w:t>
      </w:r>
      <w:r w:rsidR="00317073">
        <w:rPr>
          <w:i/>
        </w:rPr>
        <w:t xml:space="preserve"> </w:t>
      </w:r>
      <w:r w:rsidR="00ED02A5" w:rsidRPr="00ED02A5">
        <w:rPr>
          <w:i/>
        </w:rPr>
        <w:t xml:space="preserve">What customers </w:t>
      </w:r>
      <w:r w:rsidR="00ED02A5">
        <w:rPr>
          <w:i/>
        </w:rPr>
        <w:t xml:space="preserve">would like to </w:t>
      </w:r>
      <w:r w:rsidR="00ED02A5" w:rsidRPr="00ED02A5">
        <w:rPr>
          <w:i/>
        </w:rPr>
        <w:t>receive in service encounters</w:t>
      </w:r>
    </w:p>
    <w:p w14:paraId="2E16CD6B" w14:textId="77777777" w:rsidR="00DF2897" w:rsidRDefault="008F63DC" w:rsidP="007B6D1B">
      <w:pPr>
        <w:ind w:firstLine="720"/>
        <w:rPr>
          <w:i/>
        </w:rPr>
      </w:pPr>
      <w:r w:rsidRPr="00FA7864">
        <w:rPr>
          <w:i/>
        </w:rPr>
        <w:t xml:space="preserve">D: </w:t>
      </w:r>
      <w:r w:rsidR="00DF2897" w:rsidRPr="00DF2897">
        <w:rPr>
          <w:i/>
        </w:rPr>
        <w:t xml:space="preserve">Market </w:t>
      </w:r>
      <w:r w:rsidR="00DF2897">
        <w:rPr>
          <w:i/>
        </w:rPr>
        <w:t xml:space="preserve">prices </w:t>
      </w:r>
      <w:r w:rsidR="00DF2897" w:rsidRPr="00DF2897">
        <w:rPr>
          <w:i/>
        </w:rPr>
        <w:t>for services rendered</w:t>
      </w:r>
    </w:p>
    <w:p w14:paraId="3BD33FC3" w14:textId="77777777" w:rsidR="007B6D1B" w:rsidRPr="00FA7864" w:rsidRDefault="00727956" w:rsidP="007B6D1B">
      <w:pPr>
        <w:ind w:firstLine="720"/>
        <w:rPr>
          <w:i/>
        </w:rPr>
      </w:pPr>
      <w:r>
        <w:rPr>
          <w:i/>
        </w:rPr>
        <w:t xml:space="preserve">E: </w:t>
      </w:r>
      <w:r w:rsidR="00DF2897">
        <w:rPr>
          <w:i/>
        </w:rPr>
        <w:t>All of the above</w:t>
      </w:r>
    </w:p>
    <w:p w14:paraId="3241F707" w14:textId="77777777" w:rsidR="008F63DC" w:rsidRDefault="00ED02A5" w:rsidP="007B6D1B">
      <w:r>
        <w:t>Answer: A</w:t>
      </w:r>
    </w:p>
    <w:p w14:paraId="27AEA38F" w14:textId="77777777" w:rsidR="00046331" w:rsidRPr="00046331" w:rsidRDefault="00470056" w:rsidP="00046331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lang w:val="en-US"/>
        </w:rPr>
      </w:pPr>
      <w:r>
        <w:t>1</w:t>
      </w:r>
      <w:r w:rsidR="004E726E">
        <w:t>4</w:t>
      </w:r>
      <w:r w:rsidR="008F40CA">
        <w:t xml:space="preserve">. </w:t>
      </w:r>
      <w:r w:rsidR="00046331" w:rsidRPr="00046331">
        <w:rPr>
          <w:rFonts w:asciiTheme="minorHAnsi" w:hAnsiTheme="minorHAnsi" w:cs="Times"/>
          <w:lang w:val="en-US"/>
        </w:rPr>
        <w:t>Tourism and hospitality organizations are beginning to realize that promoting their ethical stance can be good busi</w:t>
      </w:r>
      <w:r w:rsidR="00046331">
        <w:rPr>
          <w:rFonts w:asciiTheme="minorHAnsi" w:hAnsiTheme="minorHAnsi" w:cs="Times"/>
          <w:lang w:val="en-US"/>
        </w:rPr>
        <w:t>ness as it potentially enhances:</w:t>
      </w:r>
    </w:p>
    <w:p w14:paraId="71C55A85" w14:textId="77777777" w:rsidR="002B533D" w:rsidRDefault="008F63DC" w:rsidP="002B533D">
      <w:pPr>
        <w:ind w:firstLine="720"/>
        <w:rPr>
          <w:i/>
        </w:rPr>
      </w:pPr>
      <w:r w:rsidRPr="00A61036">
        <w:rPr>
          <w:i/>
        </w:rPr>
        <w:lastRenderedPageBreak/>
        <w:t xml:space="preserve">A: </w:t>
      </w:r>
      <w:r>
        <w:rPr>
          <w:i/>
        </w:rPr>
        <w:t xml:space="preserve"> </w:t>
      </w:r>
      <w:r w:rsidR="00046331">
        <w:rPr>
          <w:i/>
        </w:rPr>
        <w:t>Profits</w:t>
      </w:r>
    </w:p>
    <w:p w14:paraId="3B2E9BA6" w14:textId="77777777" w:rsidR="008D5598" w:rsidRDefault="008F63DC" w:rsidP="008D5598">
      <w:pPr>
        <w:ind w:firstLine="720"/>
        <w:rPr>
          <w:i/>
        </w:rPr>
      </w:pPr>
      <w:r>
        <w:rPr>
          <w:i/>
        </w:rPr>
        <w:t xml:space="preserve">B: </w:t>
      </w:r>
      <w:r w:rsidR="00046331">
        <w:rPr>
          <w:i/>
        </w:rPr>
        <w:t>Management effectiveness</w:t>
      </w:r>
      <w:r w:rsidR="00604F12" w:rsidRPr="00604F12">
        <w:rPr>
          <w:i/>
        </w:rPr>
        <w:t xml:space="preserve"> </w:t>
      </w:r>
    </w:p>
    <w:p w14:paraId="0616088C" w14:textId="77777777" w:rsidR="00B373F6" w:rsidRPr="00B373F6" w:rsidRDefault="008F63DC" w:rsidP="00B373F6">
      <w:pPr>
        <w:ind w:firstLine="720"/>
        <w:rPr>
          <w:i/>
        </w:rPr>
      </w:pPr>
      <w:r>
        <w:rPr>
          <w:i/>
        </w:rPr>
        <w:t xml:space="preserve">C: </w:t>
      </w:r>
      <w:r w:rsidR="00046331">
        <w:rPr>
          <w:i/>
        </w:rPr>
        <w:t>Public image</w:t>
      </w:r>
    </w:p>
    <w:p w14:paraId="1652A327" w14:textId="77777777" w:rsidR="00604F12" w:rsidRDefault="008F63DC" w:rsidP="00604F12">
      <w:pPr>
        <w:ind w:firstLine="720"/>
        <w:rPr>
          <w:i/>
        </w:rPr>
      </w:pPr>
      <w:r>
        <w:rPr>
          <w:i/>
        </w:rPr>
        <w:t xml:space="preserve">D: </w:t>
      </w:r>
      <w:r w:rsidR="00046331">
        <w:rPr>
          <w:i/>
        </w:rPr>
        <w:t>Employee relations</w:t>
      </w:r>
    </w:p>
    <w:p w14:paraId="7B49BCCC" w14:textId="77777777" w:rsidR="002B533D" w:rsidRDefault="001C6DE6" w:rsidP="00604F12">
      <w:pPr>
        <w:ind w:firstLine="720"/>
      </w:pPr>
      <w:r>
        <w:rPr>
          <w:i/>
        </w:rPr>
        <w:t xml:space="preserve">E: </w:t>
      </w:r>
      <w:r w:rsidR="00604F12">
        <w:rPr>
          <w:i/>
        </w:rPr>
        <w:t>All of the above</w:t>
      </w:r>
    </w:p>
    <w:p w14:paraId="56DCCFB3" w14:textId="77777777" w:rsidR="008F63DC" w:rsidRDefault="004026F1" w:rsidP="002B533D">
      <w:r>
        <w:t xml:space="preserve">Answer: </w:t>
      </w:r>
      <w:r w:rsidR="00604F12">
        <w:t>E</w:t>
      </w:r>
    </w:p>
    <w:p w14:paraId="7018EDF3" w14:textId="77777777" w:rsidR="00960576" w:rsidRDefault="00301C41" w:rsidP="00960576">
      <w:r w:rsidRPr="00960576">
        <w:t>1</w:t>
      </w:r>
      <w:r w:rsidR="004E726E">
        <w:t>5</w:t>
      </w:r>
      <w:r w:rsidRPr="00960576">
        <w:t xml:space="preserve">. </w:t>
      </w:r>
      <w:r w:rsidR="00707250">
        <w:t xml:space="preserve">The image of a </w:t>
      </w:r>
      <w:r w:rsidR="00834BB8" w:rsidRPr="00834BB8">
        <w:t xml:space="preserve">bright-red Virgin-branded carton of eggs making its way around </w:t>
      </w:r>
      <w:r w:rsidR="00707250">
        <w:t>a luggage carousel to underscore V</w:t>
      </w:r>
      <w:r w:rsidR="00046331">
        <w:t xml:space="preserve">irgin Atlantic’s commitment to </w:t>
      </w:r>
      <w:r w:rsidR="00707250">
        <w:t>handling customer belongings with care, represents which of the following:</w:t>
      </w:r>
    </w:p>
    <w:p w14:paraId="076D8103" w14:textId="77777777" w:rsidR="0099354E" w:rsidRDefault="00301C41" w:rsidP="0099354E">
      <w:pPr>
        <w:ind w:left="720"/>
        <w:rPr>
          <w:i/>
        </w:rPr>
      </w:pPr>
      <w:r w:rsidRPr="00960576">
        <w:rPr>
          <w:i/>
        </w:rPr>
        <w:t xml:space="preserve">A: </w:t>
      </w:r>
      <w:r w:rsidR="00ED1D20">
        <w:rPr>
          <w:i/>
        </w:rPr>
        <w:t>Repositioning of the</w:t>
      </w:r>
      <w:r w:rsidR="00B52533">
        <w:rPr>
          <w:i/>
        </w:rPr>
        <w:t xml:space="preserve"> brand </w:t>
      </w:r>
    </w:p>
    <w:p w14:paraId="0EFAFBC7" w14:textId="77777777" w:rsidR="00452792" w:rsidRDefault="00301C41" w:rsidP="00301C41">
      <w:pPr>
        <w:ind w:left="720"/>
        <w:rPr>
          <w:i/>
        </w:rPr>
      </w:pPr>
      <w:r w:rsidRPr="00960576">
        <w:rPr>
          <w:i/>
        </w:rPr>
        <w:t xml:space="preserve">B: </w:t>
      </w:r>
      <w:r w:rsidR="00EB0E0E">
        <w:rPr>
          <w:i/>
        </w:rPr>
        <w:t xml:space="preserve">A </w:t>
      </w:r>
      <w:r w:rsidR="00B52533">
        <w:rPr>
          <w:i/>
        </w:rPr>
        <w:t>publicity stunt</w:t>
      </w:r>
    </w:p>
    <w:p w14:paraId="4D99B0CC" w14:textId="77777777" w:rsidR="00C058CC" w:rsidRDefault="00301C41" w:rsidP="00301C41">
      <w:pPr>
        <w:ind w:left="720"/>
        <w:rPr>
          <w:i/>
        </w:rPr>
      </w:pPr>
      <w:r w:rsidRPr="00960576">
        <w:rPr>
          <w:i/>
        </w:rPr>
        <w:t xml:space="preserve">C: </w:t>
      </w:r>
      <w:r w:rsidR="0099354E">
        <w:rPr>
          <w:i/>
        </w:rPr>
        <w:t xml:space="preserve">A </w:t>
      </w:r>
      <w:r w:rsidR="00ED1D20">
        <w:rPr>
          <w:i/>
        </w:rPr>
        <w:t>sales promotion</w:t>
      </w:r>
    </w:p>
    <w:p w14:paraId="1C206218" w14:textId="77777777" w:rsidR="006D1AE5" w:rsidRDefault="00301C41" w:rsidP="00301C41">
      <w:pPr>
        <w:ind w:left="720"/>
        <w:rPr>
          <w:i/>
        </w:rPr>
      </w:pPr>
      <w:r w:rsidRPr="00976F9F">
        <w:rPr>
          <w:i/>
        </w:rPr>
        <w:t xml:space="preserve">D: </w:t>
      </w:r>
      <w:r w:rsidR="0099354E">
        <w:rPr>
          <w:i/>
        </w:rPr>
        <w:t xml:space="preserve">A </w:t>
      </w:r>
      <w:r w:rsidR="00B52533">
        <w:rPr>
          <w:i/>
        </w:rPr>
        <w:t>form of deception</w:t>
      </w:r>
      <w:r w:rsidR="0099354E">
        <w:rPr>
          <w:i/>
        </w:rPr>
        <w:t xml:space="preserve"> </w:t>
      </w:r>
    </w:p>
    <w:p w14:paraId="21600059" w14:textId="77777777" w:rsidR="00C900CA" w:rsidRPr="00C900CA" w:rsidRDefault="00301C41" w:rsidP="00C900CA">
      <w:pPr>
        <w:ind w:firstLine="720"/>
        <w:rPr>
          <w:i/>
        </w:rPr>
      </w:pPr>
      <w:r w:rsidRPr="00960576">
        <w:rPr>
          <w:i/>
        </w:rPr>
        <w:t xml:space="preserve">E: </w:t>
      </w:r>
      <w:r w:rsidR="0099354E">
        <w:rPr>
          <w:i/>
        </w:rPr>
        <w:t xml:space="preserve">A </w:t>
      </w:r>
      <w:r w:rsidR="00B52533">
        <w:rPr>
          <w:i/>
        </w:rPr>
        <w:t>practical joke</w:t>
      </w:r>
      <w:r w:rsidR="0099354E">
        <w:rPr>
          <w:i/>
        </w:rPr>
        <w:t xml:space="preserve"> </w:t>
      </w:r>
    </w:p>
    <w:p w14:paraId="7AFA10B3" w14:textId="77777777" w:rsidR="00301C41" w:rsidRDefault="00C900CA" w:rsidP="00301C41">
      <w:r>
        <w:t>Answer: B</w:t>
      </w:r>
    </w:p>
    <w:p w14:paraId="665F8FF9" w14:textId="77777777" w:rsidR="00707250" w:rsidRDefault="00707250" w:rsidP="00301C41">
      <w:bookmarkStart w:id="0" w:name="_GoBack"/>
      <w:bookmarkEnd w:id="0"/>
    </w:p>
    <w:sectPr w:rsidR="00707250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F460F" w14:textId="77777777" w:rsidR="00CF5268" w:rsidRDefault="00CF5268" w:rsidP="00415F18">
      <w:pPr>
        <w:spacing w:after="0" w:line="240" w:lineRule="auto"/>
      </w:pPr>
      <w:r>
        <w:separator/>
      </w:r>
    </w:p>
  </w:endnote>
  <w:endnote w:type="continuationSeparator" w:id="0">
    <w:p w14:paraId="0F31E331" w14:textId="77777777" w:rsidR="00CF5268" w:rsidRDefault="00CF5268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9DAE8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D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6FC1D0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31429" w14:textId="77777777" w:rsidR="00CF5268" w:rsidRDefault="00CF5268" w:rsidP="00415F18">
      <w:pPr>
        <w:spacing w:after="0" w:line="240" w:lineRule="auto"/>
      </w:pPr>
      <w:r>
        <w:separator/>
      </w:r>
    </w:p>
  </w:footnote>
  <w:footnote w:type="continuationSeparator" w:id="0">
    <w:p w14:paraId="30A73715" w14:textId="77777777" w:rsidR="00CF5268" w:rsidRDefault="00CF5268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A9EC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proofErr w:type="spellStart"/>
    <w:r>
      <w:t>Goodfellow</w:t>
    </w:r>
    <w:proofErr w:type="spellEnd"/>
    <w:r>
      <w:t xml:space="preserve"> Publishers </w:t>
    </w:r>
    <w:r w:rsidRPr="00521B9C">
      <w:rPr>
        <w:i/>
        <w:iCs/>
      </w:rPr>
      <w:t xml:space="preserve">© Hudson &amp; </w:t>
    </w:r>
    <w:proofErr w:type="spellStart"/>
    <w:r w:rsidRPr="00521B9C">
      <w:rPr>
        <w:i/>
        <w:iCs/>
      </w:rPr>
      <w:t>Hudson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02A8C"/>
    <w:rsid w:val="0001334A"/>
    <w:rsid w:val="00015DF5"/>
    <w:rsid w:val="000160E3"/>
    <w:rsid w:val="0002350B"/>
    <w:rsid w:val="00025700"/>
    <w:rsid w:val="00025BC2"/>
    <w:rsid w:val="00031A81"/>
    <w:rsid w:val="00032BC8"/>
    <w:rsid w:val="00036A71"/>
    <w:rsid w:val="00037B55"/>
    <w:rsid w:val="000420C0"/>
    <w:rsid w:val="0004629D"/>
    <w:rsid w:val="00046331"/>
    <w:rsid w:val="00052172"/>
    <w:rsid w:val="00053252"/>
    <w:rsid w:val="00055039"/>
    <w:rsid w:val="00056A83"/>
    <w:rsid w:val="00060B97"/>
    <w:rsid w:val="00063370"/>
    <w:rsid w:val="00067020"/>
    <w:rsid w:val="000675AF"/>
    <w:rsid w:val="00071AA7"/>
    <w:rsid w:val="00072A82"/>
    <w:rsid w:val="00073B22"/>
    <w:rsid w:val="00076035"/>
    <w:rsid w:val="00077D87"/>
    <w:rsid w:val="00083D3A"/>
    <w:rsid w:val="00090923"/>
    <w:rsid w:val="00091AE2"/>
    <w:rsid w:val="00092E71"/>
    <w:rsid w:val="00094377"/>
    <w:rsid w:val="000A2091"/>
    <w:rsid w:val="000A77C3"/>
    <w:rsid w:val="000B7361"/>
    <w:rsid w:val="000C204D"/>
    <w:rsid w:val="000C398B"/>
    <w:rsid w:val="000C6532"/>
    <w:rsid w:val="000D294C"/>
    <w:rsid w:val="000D4FAB"/>
    <w:rsid w:val="000E1E6B"/>
    <w:rsid w:val="000E269E"/>
    <w:rsid w:val="000E6E1E"/>
    <w:rsid w:val="000E7A55"/>
    <w:rsid w:val="000F1190"/>
    <w:rsid w:val="000F3D03"/>
    <w:rsid w:val="000F6B87"/>
    <w:rsid w:val="00100CA4"/>
    <w:rsid w:val="001060C7"/>
    <w:rsid w:val="00111858"/>
    <w:rsid w:val="00115530"/>
    <w:rsid w:val="00116A3C"/>
    <w:rsid w:val="0012357A"/>
    <w:rsid w:val="00124589"/>
    <w:rsid w:val="001309D7"/>
    <w:rsid w:val="00131C17"/>
    <w:rsid w:val="001331BD"/>
    <w:rsid w:val="0013401A"/>
    <w:rsid w:val="00134B40"/>
    <w:rsid w:val="00135560"/>
    <w:rsid w:val="0013617E"/>
    <w:rsid w:val="0013626B"/>
    <w:rsid w:val="001370CF"/>
    <w:rsid w:val="001461FB"/>
    <w:rsid w:val="00147E5A"/>
    <w:rsid w:val="00150896"/>
    <w:rsid w:val="00152042"/>
    <w:rsid w:val="001543C4"/>
    <w:rsid w:val="00154C89"/>
    <w:rsid w:val="00155985"/>
    <w:rsid w:val="001731E2"/>
    <w:rsid w:val="00174520"/>
    <w:rsid w:val="001756C1"/>
    <w:rsid w:val="001869B3"/>
    <w:rsid w:val="0019632E"/>
    <w:rsid w:val="00196843"/>
    <w:rsid w:val="001A03A2"/>
    <w:rsid w:val="001A0472"/>
    <w:rsid w:val="001A0EA9"/>
    <w:rsid w:val="001A791B"/>
    <w:rsid w:val="001B0FCB"/>
    <w:rsid w:val="001B1B19"/>
    <w:rsid w:val="001B2889"/>
    <w:rsid w:val="001B6F8F"/>
    <w:rsid w:val="001C1C0B"/>
    <w:rsid w:val="001C21E9"/>
    <w:rsid w:val="001C454F"/>
    <w:rsid w:val="001C46A1"/>
    <w:rsid w:val="001C5551"/>
    <w:rsid w:val="001C6DE6"/>
    <w:rsid w:val="001C7223"/>
    <w:rsid w:val="001D56FA"/>
    <w:rsid w:val="001D79EE"/>
    <w:rsid w:val="001E0F46"/>
    <w:rsid w:val="001E13CA"/>
    <w:rsid w:val="001F26B2"/>
    <w:rsid w:val="001F39C6"/>
    <w:rsid w:val="001F7FA6"/>
    <w:rsid w:val="00202725"/>
    <w:rsid w:val="00206DEB"/>
    <w:rsid w:val="00211952"/>
    <w:rsid w:val="00215101"/>
    <w:rsid w:val="00216712"/>
    <w:rsid w:val="0021724A"/>
    <w:rsid w:val="0022712A"/>
    <w:rsid w:val="00230F11"/>
    <w:rsid w:val="00234583"/>
    <w:rsid w:val="00241375"/>
    <w:rsid w:val="00242BFC"/>
    <w:rsid w:val="00246A0D"/>
    <w:rsid w:val="00247326"/>
    <w:rsid w:val="00260544"/>
    <w:rsid w:val="002609E5"/>
    <w:rsid w:val="00262C3D"/>
    <w:rsid w:val="002666C9"/>
    <w:rsid w:val="00274A3E"/>
    <w:rsid w:val="002818FE"/>
    <w:rsid w:val="00281BF9"/>
    <w:rsid w:val="002831D5"/>
    <w:rsid w:val="00285E66"/>
    <w:rsid w:val="00295413"/>
    <w:rsid w:val="002A4B27"/>
    <w:rsid w:val="002A56CC"/>
    <w:rsid w:val="002A7A05"/>
    <w:rsid w:val="002B3B4E"/>
    <w:rsid w:val="002B4174"/>
    <w:rsid w:val="002B533D"/>
    <w:rsid w:val="002C081A"/>
    <w:rsid w:val="002C133F"/>
    <w:rsid w:val="002C1903"/>
    <w:rsid w:val="002C22A2"/>
    <w:rsid w:val="002C3AAF"/>
    <w:rsid w:val="002C4236"/>
    <w:rsid w:val="002C61F4"/>
    <w:rsid w:val="002C6B15"/>
    <w:rsid w:val="002C77D7"/>
    <w:rsid w:val="002D3BD3"/>
    <w:rsid w:val="002D55EC"/>
    <w:rsid w:val="002D63CE"/>
    <w:rsid w:val="002E176E"/>
    <w:rsid w:val="002F039C"/>
    <w:rsid w:val="002F34A4"/>
    <w:rsid w:val="00301C41"/>
    <w:rsid w:val="0031106D"/>
    <w:rsid w:val="00314CD8"/>
    <w:rsid w:val="00317073"/>
    <w:rsid w:val="003174DC"/>
    <w:rsid w:val="00324D01"/>
    <w:rsid w:val="00330D98"/>
    <w:rsid w:val="003353D9"/>
    <w:rsid w:val="00337182"/>
    <w:rsid w:val="00341AD0"/>
    <w:rsid w:val="003432C8"/>
    <w:rsid w:val="00343602"/>
    <w:rsid w:val="003438A2"/>
    <w:rsid w:val="00343B8E"/>
    <w:rsid w:val="00344EFD"/>
    <w:rsid w:val="00346039"/>
    <w:rsid w:val="00347C91"/>
    <w:rsid w:val="00350D43"/>
    <w:rsid w:val="00351DC2"/>
    <w:rsid w:val="00353180"/>
    <w:rsid w:val="00354FF5"/>
    <w:rsid w:val="003560D4"/>
    <w:rsid w:val="003571B5"/>
    <w:rsid w:val="0035786F"/>
    <w:rsid w:val="00357ACF"/>
    <w:rsid w:val="00357B05"/>
    <w:rsid w:val="003617F1"/>
    <w:rsid w:val="00362AC3"/>
    <w:rsid w:val="00363B9C"/>
    <w:rsid w:val="003708AE"/>
    <w:rsid w:val="00371C24"/>
    <w:rsid w:val="00372E0D"/>
    <w:rsid w:val="003763DF"/>
    <w:rsid w:val="00380846"/>
    <w:rsid w:val="00380E31"/>
    <w:rsid w:val="003834A4"/>
    <w:rsid w:val="00390CF3"/>
    <w:rsid w:val="00397D65"/>
    <w:rsid w:val="003A18FC"/>
    <w:rsid w:val="003A222D"/>
    <w:rsid w:val="003A3B17"/>
    <w:rsid w:val="003B1C39"/>
    <w:rsid w:val="003B6A2B"/>
    <w:rsid w:val="003C1C96"/>
    <w:rsid w:val="003D4259"/>
    <w:rsid w:val="003D475C"/>
    <w:rsid w:val="003D6044"/>
    <w:rsid w:val="003E13E9"/>
    <w:rsid w:val="003E2411"/>
    <w:rsid w:val="003E2567"/>
    <w:rsid w:val="003E5338"/>
    <w:rsid w:val="003F08E5"/>
    <w:rsid w:val="003F3F51"/>
    <w:rsid w:val="003F7548"/>
    <w:rsid w:val="003F7DD7"/>
    <w:rsid w:val="00401F30"/>
    <w:rsid w:val="004026F1"/>
    <w:rsid w:val="00402FBE"/>
    <w:rsid w:val="00415F18"/>
    <w:rsid w:val="00420B31"/>
    <w:rsid w:val="00420E1A"/>
    <w:rsid w:val="00427209"/>
    <w:rsid w:val="004274F1"/>
    <w:rsid w:val="00431795"/>
    <w:rsid w:val="0043535C"/>
    <w:rsid w:val="004400F6"/>
    <w:rsid w:val="00441742"/>
    <w:rsid w:val="0044250B"/>
    <w:rsid w:val="004502A2"/>
    <w:rsid w:val="00451B0E"/>
    <w:rsid w:val="00451ED1"/>
    <w:rsid w:val="00452792"/>
    <w:rsid w:val="00456C1E"/>
    <w:rsid w:val="00464C8A"/>
    <w:rsid w:val="00466353"/>
    <w:rsid w:val="00470056"/>
    <w:rsid w:val="00470583"/>
    <w:rsid w:val="00473B97"/>
    <w:rsid w:val="00477211"/>
    <w:rsid w:val="00477438"/>
    <w:rsid w:val="0047795F"/>
    <w:rsid w:val="00481D9C"/>
    <w:rsid w:val="00483587"/>
    <w:rsid w:val="004900BC"/>
    <w:rsid w:val="00490E75"/>
    <w:rsid w:val="00497620"/>
    <w:rsid w:val="004A0E2F"/>
    <w:rsid w:val="004A13CA"/>
    <w:rsid w:val="004A242E"/>
    <w:rsid w:val="004A7AC9"/>
    <w:rsid w:val="004B0563"/>
    <w:rsid w:val="004B0E43"/>
    <w:rsid w:val="004B16A2"/>
    <w:rsid w:val="004B61DF"/>
    <w:rsid w:val="004C0021"/>
    <w:rsid w:val="004C3433"/>
    <w:rsid w:val="004C516D"/>
    <w:rsid w:val="004D12F7"/>
    <w:rsid w:val="004D29D1"/>
    <w:rsid w:val="004E0969"/>
    <w:rsid w:val="004E1E23"/>
    <w:rsid w:val="004E726E"/>
    <w:rsid w:val="004E7B3B"/>
    <w:rsid w:val="004F15EF"/>
    <w:rsid w:val="004F37F2"/>
    <w:rsid w:val="004F48C8"/>
    <w:rsid w:val="004F5FA3"/>
    <w:rsid w:val="004F766B"/>
    <w:rsid w:val="00500800"/>
    <w:rsid w:val="005012A3"/>
    <w:rsid w:val="005026AE"/>
    <w:rsid w:val="00504F40"/>
    <w:rsid w:val="00506080"/>
    <w:rsid w:val="00510F91"/>
    <w:rsid w:val="00511A93"/>
    <w:rsid w:val="00514C3E"/>
    <w:rsid w:val="00520B56"/>
    <w:rsid w:val="0052164D"/>
    <w:rsid w:val="00521B9C"/>
    <w:rsid w:val="0052461B"/>
    <w:rsid w:val="005270EC"/>
    <w:rsid w:val="00530538"/>
    <w:rsid w:val="00540880"/>
    <w:rsid w:val="005408F1"/>
    <w:rsid w:val="00541E7D"/>
    <w:rsid w:val="00546C6E"/>
    <w:rsid w:val="00546F2C"/>
    <w:rsid w:val="00551486"/>
    <w:rsid w:val="005525EC"/>
    <w:rsid w:val="005537B7"/>
    <w:rsid w:val="0055558D"/>
    <w:rsid w:val="0056094D"/>
    <w:rsid w:val="00561ED4"/>
    <w:rsid w:val="00564A6B"/>
    <w:rsid w:val="005650FA"/>
    <w:rsid w:val="00566DB1"/>
    <w:rsid w:val="00567E45"/>
    <w:rsid w:val="00571DC4"/>
    <w:rsid w:val="00575051"/>
    <w:rsid w:val="005834F1"/>
    <w:rsid w:val="00586B11"/>
    <w:rsid w:val="00587319"/>
    <w:rsid w:val="00590221"/>
    <w:rsid w:val="00592FF2"/>
    <w:rsid w:val="0059350B"/>
    <w:rsid w:val="00596827"/>
    <w:rsid w:val="00596D16"/>
    <w:rsid w:val="005A0F8A"/>
    <w:rsid w:val="005A1E20"/>
    <w:rsid w:val="005A2DD7"/>
    <w:rsid w:val="005A382B"/>
    <w:rsid w:val="005A7016"/>
    <w:rsid w:val="005B7DA8"/>
    <w:rsid w:val="005C0218"/>
    <w:rsid w:val="005C312F"/>
    <w:rsid w:val="005C3844"/>
    <w:rsid w:val="005D02D8"/>
    <w:rsid w:val="005E1391"/>
    <w:rsid w:val="005E17D3"/>
    <w:rsid w:val="005E1C7B"/>
    <w:rsid w:val="005E27E1"/>
    <w:rsid w:val="005E61E0"/>
    <w:rsid w:val="005F1CCC"/>
    <w:rsid w:val="005F7090"/>
    <w:rsid w:val="005F79E0"/>
    <w:rsid w:val="00601827"/>
    <w:rsid w:val="00604F12"/>
    <w:rsid w:val="00607A39"/>
    <w:rsid w:val="006112CE"/>
    <w:rsid w:val="0061296D"/>
    <w:rsid w:val="00613195"/>
    <w:rsid w:val="00617192"/>
    <w:rsid w:val="00620BF9"/>
    <w:rsid w:val="0062272E"/>
    <w:rsid w:val="0062467B"/>
    <w:rsid w:val="00625CCF"/>
    <w:rsid w:val="00625F26"/>
    <w:rsid w:val="00627C29"/>
    <w:rsid w:val="0063001D"/>
    <w:rsid w:val="00650D24"/>
    <w:rsid w:val="0066236F"/>
    <w:rsid w:val="00675400"/>
    <w:rsid w:val="00675547"/>
    <w:rsid w:val="00681FBF"/>
    <w:rsid w:val="00682DCF"/>
    <w:rsid w:val="00684973"/>
    <w:rsid w:val="00690EE1"/>
    <w:rsid w:val="006922A7"/>
    <w:rsid w:val="00696FBA"/>
    <w:rsid w:val="00697AAA"/>
    <w:rsid w:val="00697B31"/>
    <w:rsid w:val="006A0B7A"/>
    <w:rsid w:val="006A1731"/>
    <w:rsid w:val="006A5104"/>
    <w:rsid w:val="006A6E1C"/>
    <w:rsid w:val="006B2D5D"/>
    <w:rsid w:val="006B3F2F"/>
    <w:rsid w:val="006B673A"/>
    <w:rsid w:val="006C2F16"/>
    <w:rsid w:val="006C648A"/>
    <w:rsid w:val="006D1AE5"/>
    <w:rsid w:val="006D3B57"/>
    <w:rsid w:val="006D40F3"/>
    <w:rsid w:val="006D61B3"/>
    <w:rsid w:val="006D6FEE"/>
    <w:rsid w:val="006E0095"/>
    <w:rsid w:val="006E16E1"/>
    <w:rsid w:val="006E2041"/>
    <w:rsid w:val="006E53E1"/>
    <w:rsid w:val="006F2FA7"/>
    <w:rsid w:val="006F32CC"/>
    <w:rsid w:val="006F5479"/>
    <w:rsid w:val="006F6371"/>
    <w:rsid w:val="006F72D5"/>
    <w:rsid w:val="00700EC0"/>
    <w:rsid w:val="0070171E"/>
    <w:rsid w:val="00703867"/>
    <w:rsid w:val="00706917"/>
    <w:rsid w:val="00707250"/>
    <w:rsid w:val="007075A1"/>
    <w:rsid w:val="00717497"/>
    <w:rsid w:val="00717B89"/>
    <w:rsid w:val="00720EE0"/>
    <w:rsid w:val="00721F41"/>
    <w:rsid w:val="0072536D"/>
    <w:rsid w:val="00727956"/>
    <w:rsid w:val="00731CAA"/>
    <w:rsid w:val="007337B9"/>
    <w:rsid w:val="0073392E"/>
    <w:rsid w:val="00733A40"/>
    <w:rsid w:val="00736465"/>
    <w:rsid w:val="007408A1"/>
    <w:rsid w:val="0074129F"/>
    <w:rsid w:val="00741F3C"/>
    <w:rsid w:val="0074252D"/>
    <w:rsid w:val="007434C7"/>
    <w:rsid w:val="007465B8"/>
    <w:rsid w:val="00746C8C"/>
    <w:rsid w:val="0075173A"/>
    <w:rsid w:val="00756F83"/>
    <w:rsid w:val="007607EA"/>
    <w:rsid w:val="00772382"/>
    <w:rsid w:val="00775C48"/>
    <w:rsid w:val="00775D30"/>
    <w:rsid w:val="00776F53"/>
    <w:rsid w:val="007771CF"/>
    <w:rsid w:val="0078407F"/>
    <w:rsid w:val="00784279"/>
    <w:rsid w:val="007854E4"/>
    <w:rsid w:val="00794882"/>
    <w:rsid w:val="00796679"/>
    <w:rsid w:val="00796E1D"/>
    <w:rsid w:val="007A28E9"/>
    <w:rsid w:val="007A2941"/>
    <w:rsid w:val="007A4BA7"/>
    <w:rsid w:val="007A6A5E"/>
    <w:rsid w:val="007B249D"/>
    <w:rsid w:val="007B4C20"/>
    <w:rsid w:val="007B6D1B"/>
    <w:rsid w:val="007B761C"/>
    <w:rsid w:val="007C3C69"/>
    <w:rsid w:val="007C7012"/>
    <w:rsid w:val="007D2678"/>
    <w:rsid w:val="007D4B59"/>
    <w:rsid w:val="007E3F69"/>
    <w:rsid w:val="007E4A40"/>
    <w:rsid w:val="007F0211"/>
    <w:rsid w:val="007F2819"/>
    <w:rsid w:val="007F6B10"/>
    <w:rsid w:val="008045DC"/>
    <w:rsid w:val="00805684"/>
    <w:rsid w:val="0081431B"/>
    <w:rsid w:val="0082161C"/>
    <w:rsid w:val="008240EE"/>
    <w:rsid w:val="008269A9"/>
    <w:rsid w:val="008273E2"/>
    <w:rsid w:val="00834BB8"/>
    <w:rsid w:val="0083561C"/>
    <w:rsid w:val="00837C95"/>
    <w:rsid w:val="00840227"/>
    <w:rsid w:val="00840507"/>
    <w:rsid w:val="00842D02"/>
    <w:rsid w:val="008436C6"/>
    <w:rsid w:val="00844AC0"/>
    <w:rsid w:val="00844CBA"/>
    <w:rsid w:val="008537A9"/>
    <w:rsid w:val="00854B31"/>
    <w:rsid w:val="00855C19"/>
    <w:rsid w:val="008567DC"/>
    <w:rsid w:val="008570AF"/>
    <w:rsid w:val="0086048E"/>
    <w:rsid w:val="0086258F"/>
    <w:rsid w:val="008667CD"/>
    <w:rsid w:val="00870D3E"/>
    <w:rsid w:val="00871831"/>
    <w:rsid w:val="00872EAF"/>
    <w:rsid w:val="00875A0D"/>
    <w:rsid w:val="00877DE2"/>
    <w:rsid w:val="00877E9D"/>
    <w:rsid w:val="008830BB"/>
    <w:rsid w:val="008843F5"/>
    <w:rsid w:val="008850F4"/>
    <w:rsid w:val="00885359"/>
    <w:rsid w:val="00885946"/>
    <w:rsid w:val="008970B7"/>
    <w:rsid w:val="008976D4"/>
    <w:rsid w:val="008A2933"/>
    <w:rsid w:val="008B0827"/>
    <w:rsid w:val="008B2070"/>
    <w:rsid w:val="008B2483"/>
    <w:rsid w:val="008B2704"/>
    <w:rsid w:val="008B3489"/>
    <w:rsid w:val="008C31B4"/>
    <w:rsid w:val="008C45A8"/>
    <w:rsid w:val="008C749C"/>
    <w:rsid w:val="008C7F8A"/>
    <w:rsid w:val="008D02D1"/>
    <w:rsid w:val="008D062A"/>
    <w:rsid w:val="008D13D1"/>
    <w:rsid w:val="008D42F5"/>
    <w:rsid w:val="008D5598"/>
    <w:rsid w:val="008E1ACC"/>
    <w:rsid w:val="008F07A3"/>
    <w:rsid w:val="008F40CA"/>
    <w:rsid w:val="008F63DC"/>
    <w:rsid w:val="009056EF"/>
    <w:rsid w:val="00915D2F"/>
    <w:rsid w:val="009178B6"/>
    <w:rsid w:val="00917C8E"/>
    <w:rsid w:val="0092113E"/>
    <w:rsid w:val="0092395F"/>
    <w:rsid w:val="00926A51"/>
    <w:rsid w:val="0093010E"/>
    <w:rsid w:val="009314A5"/>
    <w:rsid w:val="00931AB6"/>
    <w:rsid w:val="00935661"/>
    <w:rsid w:val="00960576"/>
    <w:rsid w:val="00966962"/>
    <w:rsid w:val="00970EC4"/>
    <w:rsid w:val="009715B9"/>
    <w:rsid w:val="00974500"/>
    <w:rsid w:val="00975685"/>
    <w:rsid w:val="00976F9F"/>
    <w:rsid w:val="009801D2"/>
    <w:rsid w:val="009871BE"/>
    <w:rsid w:val="0099009C"/>
    <w:rsid w:val="0099354E"/>
    <w:rsid w:val="00996C87"/>
    <w:rsid w:val="009A0E06"/>
    <w:rsid w:val="009A187E"/>
    <w:rsid w:val="009A2530"/>
    <w:rsid w:val="009A618A"/>
    <w:rsid w:val="009A7BEE"/>
    <w:rsid w:val="009B1639"/>
    <w:rsid w:val="009B50CF"/>
    <w:rsid w:val="009B64A2"/>
    <w:rsid w:val="009B6D2A"/>
    <w:rsid w:val="009B7ED4"/>
    <w:rsid w:val="009B7EE6"/>
    <w:rsid w:val="009C46D2"/>
    <w:rsid w:val="009C70F0"/>
    <w:rsid w:val="009D096C"/>
    <w:rsid w:val="009D29FA"/>
    <w:rsid w:val="009D4B15"/>
    <w:rsid w:val="009D7FE1"/>
    <w:rsid w:val="009E19B3"/>
    <w:rsid w:val="009E2A06"/>
    <w:rsid w:val="009E472E"/>
    <w:rsid w:val="009F0C13"/>
    <w:rsid w:val="009F7209"/>
    <w:rsid w:val="00A03360"/>
    <w:rsid w:val="00A03B74"/>
    <w:rsid w:val="00A04241"/>
    <w:rsid w:val="00A04938"/>
    <w:rsid w:val="00A1079D"/>
    <w:rsid w:val="00A15565"/>
    <w:rsid w:val="00A17637"/>
    <w:rsid w:val="00A17A3C"/>
    <w:rsid w:val="00A26D9D"/>
    <w:rsid w:val="00A42AF3"/>
    <w:rsid w:val="00A43B3A"/>
    <w:rsid w:val="00A50C17"/>
    <w:rsid w:val="00A51CF4"/>
    <w:rsid w:val="00A61036"/>
    <w:rsid w:val="00A63B24"/>
    <w:rsid w:val="00A64D51"/>
    <w:rsid w:val="00A66911"/>
    <w:rsid w:val="00A73227"/>
    <w:rsid w:val="00A74872"/>
    <w:rsid w:val="00A75525"/>
    <w:rsid w:val="00A80527"/>
    <w:rsid w:val="00A83F56"/>
    <w:rsid w:val="00A8450C"/>
    <w:rsid w:val="00A848C5"/>
    <w:rsid w:val="00A8492D"/>
    <w:rsid w:val="00A84A45"/>
    <w:rsid w:val="00A863C2"/>
    <w:rsid w:val="00A86973"/>
    <w:rsid w:val="00A907F2"/>
    <w:rsid w:val="00A971FE"/>
    <w:rsid w:val="00A97CCA"/>
    <w:rsid w:val="00AA1136"/>
    <w:rsid w:val="00AA2C7C"/>
    <w:rsid w:val="00AA2E73"/>
    <w:rsid w:val="00AA33EB"/>
    <w:rsid w:val="00AC33CD"/>
    <w:rsid w:val="00AC3D09"/>
    <w:rsid w:val="00AC405E"/>
    <w:rsid w:val="00AD1EB7"/>
    <w:rsid w:val="00AD7C1F"/>
    <w:rsid w:val="00AE07CC"/>
    <w:rsid w:val="00AE0E92"/>
    <w:rsid w:val="00AE15D8"/>
    <w:rsid w:val="00AE32EE"/>
    <w:rsid w:val="00AF1985"/>
    <w:rsid w:val="00AF349F"/>
    <w:rsid w:val="00AF4112"/>
    <w:rsid w:val="00AF4B44"/>
    <w:rsid w:val="00B028DA"/>
    <w:rsid w:val="00B03189"/>
    <w:rsid w:val="00B100A7"/>
    <w:rsid w:val="00B124A8"/>
    <w:rsid w:val="00B13367"/>
    <w:rsid w:val="00B1695B"/>
    <w:rsid w:val="00B17E4B"/>
    <w:rsid w:val="00B20668"/>
    <w:rsid w:val="00B2205D"/>
    <w:rsid w:val="00B30F3D"/>
    <w:rsid w:val="00B3139C"/>
    <w:rsid w:val="00B323F5"/>
    <w:rsid w:val="00B339A4"/>
    <w:rsid w:val="00B34485"/>
    <w:rsid w:val="00B373F6"/>
    <w:rsid w:val="00B402CF"/>
    <w:rsid w:val="00B44E6C"/>
    <w:rsid w:val="00B44EBC"/>
    <w:rsid w:val="00B47541"/>
    <w:rsid w:val="00B500E6"/>
    <w:rsid w:val="00B51754"/>
    <w:rsid w:val="00B51F42"/>
    <w:rsid w:val="00B52533"/>
    <w:rsid w:val="00B52D0B"/>
    <w:rsid w:val="00B658F5"/>
    <w:rsid w:val="00B66AAC"/>
    <w:rsid w:val="00B73349"/>
    <w:rsid w:val="00B778C3"/>
    <w:rsid w:val="00B8685E"/>
    <w:rsid w:val="00B8719B"/>
    <w:rsid w:val="00B87A99"/>
    <w:rsid w:val="00B927AE"/>
    <w:rsid w:val="00B92F2F"/>
    <w:rsid w:val="00B954DF"/>
    <w:rsid w:val="00B95C76"/>
    <w:rsid w:val="00B9640B"/>
    <w:rsid w:val="00BA15D6"/>
    <w:rsid w:val="00BA22AA"/>
    <w:rsid w:val="00BA423C"/>
    <w:rsid w:val="00BC327E"/>
    <w:rsid w:val="00BC4431"/>
    <w:rsid w:val="00BC76CF"/>
    <w:rsid w:val="00BD1554"/>
    <w:rsid w:val="00BD4965"/>
    <w:rsid w:val="00BD5C0D"/>
    <w:rsid w:val="00BE53CC"/>
    <w:rsid w:val="00BE604B"/>
    <w:rsid w:val="00BE6B4C"/>
    <w:rsid w:val="00C00538"/>
    <w:rsid w:val="00C03743"/>
    <w:rsid w:val="00C054C6"/>
    <w:rsid w:val="00C058CC"/>
    <w:rsid w:val="00C07490"/>
    <w:rsid w:val="00C10588"/>
    <w:rsid w:val="00C143E1"/>
    <w:rsid w:val="00C159CB"/>
    <w:rsid w:val="00C17D84"/>
    <w:rsid w:val="00C20217"/>
    <w:rsid w:val="00C21F5B"/>
    <w:rsid w:val="00C22061"/>
    <w:rsid w:val="00C22820"/>
    <w:rsid w:val="00C2520C"/>
    <w:rsid w:val="00C25C55"/>
    <w:rsid w:val="00C26BFA"/>
    <w:rsid w:val="00C33DC3"/>
    <w:rsid w:val="00C346AA"/>
    <w:rsid w:val="00C35362"/>
    <w:rsid w:val="00C35AE7"/>
    <w:rsid w:val="00C42F55"/>
    <w:rsid w:val="00C45507"/>
    <w:rsid w:val="00C53EC1"/>
    <w:rsid w:val="00C5420A"/>
    <w:rsid w:val="00C545E6"/>
    <w:rsid w:val="00C56395"/>
    <w:rsid w:val="00C563FA"/>
    <w:rsid w:val="00C56DF2"/>
    <w:rsid w:val="00C60FF4"/>
    <w:rsid w:val="00C63B06"/>
    <w:rsid w:val="00C7229D"/>
    <w:rsid w:val="00C75BCD"/>
    <w:rsid w:val="00C80A26"/>
    <w:rsid w:val="00C84381"/>
    <w:rsid w:val="00C900CA"/>
    <w:rsid w:val="00C926E4"/>
    <w:rsid w:val="00C941AA"/>
    <w:rsid w:val="00C96FAB"/>
    <w:rsid w:val="00CA4B8C"/>
    <w:rsid w:val="00CA4DA9"/>
    <w:rsid w:val="00CA6D71"/>
    <w:rsid w:val="00CA7E43"/>
    <w:rsid w:val="00CB38D2"/>
    <w:rsid w:val="00CB7EEA"/>
    <w:rsid w:val="00CC4F62"/>
    <w:rsid w:val="00CC694A"/>
    <w:rsid w:val="00CD0B01"/>
    <w:rsid w:val="00CD2CE9"/>
    <w:rsid w:val="00CD3EE1"/>
    <w:rsid w:val="00CF3E99"/>
    <w:rsid w:val="00CF5268"/>
    <w:rsid w:val="00CF7911"/>
    <w:rsid w:val="00CF7DD9"/>
    <w:rsid w:val="00D00EFA"/>
    <w:rsid w:val="00D07518"/>
    <w:rsid w:val="00D10732"/>
    <w:rsid w:val="00D114A2"/>
    <w:rsid w:val="00D154C5"/>
    <w:rsid w:val="00D155B2"/>
    <w:rsid w:val="00D170EE"/>
    <w:rsid w:val="00D2316F"/>
    <w:rsid w:val="00D23A13"/>
    <w:rsid w:val="00D33C60"/>
    <w:rsid w:val="00D34B94"/>
    <w:rsid w:val="00D40899"/>
    <w:rsid w:val="00D43059"/>
    <w:rsid w:val="00D4710C"/>
    <w:rsid w:val="00D54662"/>
    <w:rsid w:val="00D64A3A"/>
    <w:rsid w:val="00D64B60"/>
    <w:rsid w:val="00D6687C"/>
    <w:rsid w:val="00D679D9"/>
    <w:rsid w:val="00D70688"/>
    <w:rsid w:val="00D7073F"/>
    <w:rsid w:val="00D73D24"/>
    <w:rsid w:val="00D872FB"/>
    <w:rsid w:val="00D90980"/>
    <w:rsid w:val="00D90B07"/>
    <w:rsid w:val="00D97108"/>
    <w:rsid w:val="00DA7D44"/>
    <w:rsid w:val="00DB13C5"/>
    <w:rsid w:val="00DB6099"/>
    <w:rsid w:val="00DB7FCC"/>
    <w:rsid w:val="00DC0A25"/>
    <w:rsid w:val="00DC156B"/>
    <w:rsid w:val="00DC6875"/>
    <w:rsid w:val="00DD0B4A"/>
    <w:rsid w:val="00DE2DC1"/>
    <w:rsid w:val="00DE5B39"/>
    <w:rsid w:val="00DF16C2"/>
    <w:rsid w:val="00DF2897"/>
    <w:rsid w:val="00DF3712"/>
    <w:rsid w:val="00DF59EB"/>
    <w:rsid w:val="00DF73BF"/>
    <w:rsid w:val="00E00488"/>
    <w:rsid w:val="00E00F8F"/>
    <w:rsid w:val="00E034EB"/>
    <w:rsid w:val="00E06A35"/>
    <w:rsid w:val="00E07136"/>
    <w:rsid w:val="00E07B15"/>
    <w:rsid w:val="00E30846"/>
    <w:rsid w:val="00E3186B"/>
    <w:rsid w:val="00E3241C"/>
    <w:rsid w:val="00E41199"/>
    <w:rsid w:val="00E41D7F"/>
    <w:rsid w:val="00E430A3"/>
    <w:rsid w:val="00E44426"/>
    <w:rsid w:val="00E54E6F"/>
    <w:rsid w:val="00E56429"/>
    <w:rsid w:val="00E60870"/>
    <w:rsid w:val="00E60B50"/>
    <w:rsid w:val="00E6326D"/>
    <w:rsid w:val="00E63B84"/>
    <w:rsid w:val="00E66C57"/>
    <w:rsid w:val="00E706A6"/>
    <w:rsid w:val="00E84C3B"/>
    <w:rsid w:val="00E84DD1"/>
    <w:rsid w:val="00E87BF3"/>
    <w:rsid w:val="00E92062"/>
    <w:rsid w:val="00E92D87"/>
    <w:rsid w:val="00EA1E1A"/>
    <w:rsid w:val="00EA329D"/>
    <w:rsid w:val="00EA376E"/>
    <w:rsid w:val="00EA6517"/>
    <w:rsid w:val="00EA770E"/>
    <w:rsid w:val="00EA7BB1"/>
    <w:rsid w:val="00EB0E0E"/>
    <w:rsid w:val="00EB47AF"/>
    <w:rsid w:val="00EC09CF"/>
    <w:rsid w:val="00EC0D9F"/>
    <w:rsid w:val="00EC4AAD"/>
    <w:rsid w:val="00ED02A5"/>
    <w:rsid w:val="00ED1D20"/>
    <w:rsid w:val="00EE1C43"/>
    <w:rsid w:val="00EE544A"/>
    <w:rsid w:val="00EE54C7"/>
    <w:rsid w:val="00EE5567"/>
    <w:rsid w:val="00EF1954"/>
    <w:rsid w:val="00EF4AA4"/>
    <w:rsid w:val="00EF6047"/>
    <w:rsid w:val="00EF6BB9"/>
    <w:rsid w:val="00EF6E15"/>
    <w:rsid w:val="00F00ACE"/>
    <w:rsid w:val="00F026AF"/>
    <w:rsid w:val="00F0415B"/>
    <w:rsid w:val="00F1512E"/>
    <w:rsid w:val="00F21E2E"/>
    <w:rsid w:val="00F27BB9"/>
    <w:rsid w:val="00F3355D"/>
    <w:rsid w:val="00F3358D"/>
    <w:rsid w:val="00F43F12"/>
    <w:rsid w:val="00F46364"/>
    <w:rsid w:val="00F4683C"/>
    <w:rsid w:val="00F46B0E"/>
    <w:rsid w:val="00F604D8"/>
    <w:rsid w:val="00F614BF"/>
    <w:rsid w:val="00F63164"/>
    <w:rsid w:val="00F7262F"/>
    <w:rsid w:val="00F74A09"/>
    <w:rsid w:val="00F76A9A"/>
    <w:rsid w:val="00F774DE"/>
    <w:rsid w:val="00F77C1A"/>
    <w:rsid w:val="00F80169"/>
    <w:rsid w:val="00F82B56"/>
    <w:rsid w:val="00F8463F"/>
    <w:rsid w:val="00F9096D"/>
    <w:rsid w:val="00F91C43"/>
    <w:rsid w:val="00F93855"/>
    <w:rsid w:val="00F93941"/>
    <w:rsid w:val="00FA1698"/>
    <w:rsid w:val="00FA38B5"/>
    <w:rsid w:val="00FA4DFA"/>
    <w:rsid w:val="00FA5D3A"/>
    <w:rsid w:val="00FA7864"/>
    <w:rsid w:val="00FB12A0"/>
    <w:rsid w:val="00FB2C02"/>
    <w:rsid w:val="00FB5B03"/>
    <w:rsid w:val="00FB7C18"/>
    <w:rsid w:val="00FC0B6C"/>
    <w:rsid w:val="00FC57CF"/>
    <w:rsid w:val="00FC6650"/>
    <w:rsid w:val="00FD1E24"/>
    <w:rsid w:val="00FD53D7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70CD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0538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table" w:styleId="ColorfulList">
    <w:name w:val="Colorful List"/>
    <w:basedOn w:val="TableNormal"/>
    <w:uiPriority w:val="72"/>
    <w:rsid w:val="00AF4112"/>
    <w:rPr>
      <w:rFonts w:asciiTheme="minorHAnsi" w:eastAsiaTheme="minorEastAsia" w:hAnsiTheme="minorHAnsi" w:cstheme="minorBidi"/>
      <w:color w:val="000000" w:themeColor="text1"/>
      <w:kern w:val="2"/>
      <w:sz w:val="21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1">
    <w:name w:val="T1"/>
    <w:basedOn w:val="Normal"/>
    <w:rsid w:val="005E27E1"/>
    <w:pPr>
      <w:keepLines/>
      <w:spacing w:after="0" w:line="250" w:lineRule="exact"/>
      <w:ind w:left="1440"/>
      <w:jc w:val="both"/>
    </w:pPr>
    <w:rPr>
      <w:rFonts w:ascii="Times" w:eastAsia="Times New Roman" w:hAnsi="Times"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666</Words>
  <Characters>3798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82</cp:revision>
  <dcterms:created xsi:type="dcterms:W3CDTF">2012-12-13T23:54:00Z</dcterms:created>
  <dcterms:modified xsi:type="dcterms:W3CDTF">2022-02-04T01:42:00Z</dcterms:modified>
</cp:coreProperties>
</file>